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AD" w:rsidRPr="004F2896" w:rsidRDefault="007E50AD" w:rsidP="007E50AD">
      <w:pPr>
        <w:jc w:val="center"/>
        <w:rPr>
          <w:rFonts w:ascii="Arial" w:eastAsia="文鼎CS大黑" w:hAnsi="Arial" w:cs="Arial"/>
          <w:sz w:val="36"/>
          <w:szCs w:val="36"/>
        </w:rPr>
      </w:pPr>
      <w:r w:rsidRPr="004F2896">
        <w:rPr>
          <w:rFonts w:ascii="Arial" w:eastAsia="文鼎CS大黑" w:hAnsi="Arial" w:cs="Arial"/>
          <w:sz w:val="36"/>
          <w:szCs w:val="36"/>
        </w:rPr>
        <w:t>山西科泰航天防务技术股份有限公司</w:t>
      </w:r>
    </w:p>
    <w:p w:rsidR="007E50AD" w:rsidRPr="004F2896" w:rsidRDefault="0013477C" w:rsidP="007E50AD">
      <w:pPr>
        <w:jc w:val="center"/>
        <w:rPr>
          <w:rFonts w:ascii="Arial" w:eastAsia="文鼎CS大黑" w:hAnsi="Arial" w:cs="Arial"/>
          <w:sz w:val="36"/>
          <w:szCs w:val="36"/>
        </w:rPr>
      </w:pPr>
      <w:r w:rsidRPr="004F2896">
        <w:rPr>
          <w:rFonts w:ascii="Arial" w:eastAsia="文鼎CS大黑" w:hAnsi="Arial" w:cs="Arial"/>
          <w:sz w:val="36"/>
          <w:szCs w:val="36"/>
        </w:rPr>
        <w:t>公司介绍</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山西科泰航天防务技术股份有限公司成立于</w:t>
      </w:r>
      <w:r w:rsidRPr="004F2896">
        <w:rPr>
          <w:rFonts w:ascii="Arial" w:hAnsi="Arial" w:cs="Arial"/>
          <w:sz w:val="24"/>
          <w:szCs w:val="24"/>
        </w:rPr>
        <w:t>1999</w:t>
      </w:r>
      <w:r w:rsidRPr="004F2896">
        <w:rPr>
          <w:rFonts w:ascii="Arial" w:hAnsi="Arial" w:cs="Arial"/>
          <w:sz w:val="24"/>
          <w:szCs w:val="24"/>
        </w:rPr>
        <w:t>年，是</w:t>
      </w:r>
      <w:r w:rsidRPr="004F2896">
        <w:rPr>
          <w:rFonts w:ascii="Arial" w:hAnsi="Arial" w:cs="Arial"/>
          <w:sz w:val="24"/>
          <w:szCs w:val="24"/>
        </w:rPr>
        <w:t>“</w:t>
      </w:r>
      <w:r w:rsidRPr="004F2896">
        <w:rPr>
          <w:rFonts w:ascii="Arial" w:hAnsi="Arial" w:cs="Arial"/>
          <w:sz w:val="24"/>
          <w:szCs w:val="24"/>
        </w:rPr>
        <w:t>国家级高新技术企业</w:t>
      </w:r>
      <w:r w:rsidRPr="004F2896">
        <w:rPr>
          <w:rFonts w:ascii="Arial" w:hAnsi="Arial" w:cs="Arial"/>
          <w:sz w:val="24"/>
          <w:szCs w:val="24"/>
        </w:rPr>
        <w:t>”</w:t>
      </w:r>
      <w:r w:rsidRPr="004F2896">
        <w:rPr>
          <w:rFonts w:ascii="Arial" w:hAnsi="Arial" w:cs="Arial"/>
          <w:sz w:val="24"/>
          <w:szCs w:val="24"/>
        </w:rPr>
        <w:t>，</w:t>
      </w:r>
      <w:r w:rsidRPr="004F2896">
        <w:rPr>
          <w:rFonts w:ascii="Arial" w:hAnsi="Arial" w:cs="Arial"/>
          <w:sz w:val="24"/>
          <w:szCs w:val="24"/>
        </w:rPr>
        <w:t>“</w:t>
      </w:r>
      <w:r w:rsidRPr="004F2896">
        <w:rPr>
          <w:rFonts w:ascii="Arial" w:hAnsi="Arial" w:cs="Arial"/>
          <w:sz w:val="24"/>
          <w:szCs w:val="24"/>
        </w:rPr>
        <w:t>国家微机械惯性导航系统经济动员中心</w:t>
      </w:r>
      <w:r w:rsidRPr="004F2896">
        <w:rPr>
          <w:rFonts w:ascii="Arial" w:hAnsi="Arial" w:cs="Arial"/>
          <w:sz w:val="24"/>
          <w:szCs w:val="24"/>
        </w:rPr>
        <w:t>”</w:t>
      </w:r>
      <w:r w:rsidRPr="004F2896">
        <w:rPr>
          <w:rFonts w:ascii="Arial" w:hAnsi="Arial" w:cs="Arial"/>
          <w:sz w:val="24"/>
          <w:szCs w:val="24"/>
        </w:rPr>
        <w:t>。在北京、太原、西安、成都建有科研生产基地，具备武器装备科研生产的全部相关资质。</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科泰定位于智能化和信息化融合的业务领域，依托信息感知、采集、传输、存储、处理、应用的技术平台，聚焦国防领域中武器装备全寿命周期数据采集及服务，武器装备配套及服务，军事电子信息系统的设备、软件及服务，靶场测试设备，军工电子产品检测及服务五个业务方向，为军队提升信息化条件下的体系作战能力提供智能化和信息化融合的产品和解决方案。</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科泰成立至今，始终坚持军民融合的发展战略，不仅成功服务于陆、海、空、火箭军、战略支援部队各军种和航天、航空、船舶、兵器等国防工业部门。同时依托军工技术优势，科泰为探月工程、长征运载火箭等国家重大科技工程提供了关键产品和测试服务；在食品药品监管信息化、政企信息化等民用领域提供了一流的信息化整体解决方案。军民融合式发展有力地支撑了科泰的技术创新和产品创新，提升了科泰在军民两个领域的核心竞争力。</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科泰现有员工</w:t>
      </w:r>
      <w:r w:rsidRPr="004F2896">
        <w:rPr>
          <w:rFonts w:ascii="Arial" w:hAnsi="Arial" w:cs="Arial"/>
          <w:sz w:val="24"/>
          <w:szCs w:val="24"/>
        </w:rPr>
        <w:t>600</w:t>
      </w:r>
      <w:r w:rsidRPr="004F2896">
        <w:rPr>
          <w:rFonts w:ascii="Arial" w:hAnsi="Arial" w:cs="Arial"/>
          <w:sz w:val="24"/>
          <w:szCs w:val="24"/>
        </w:rPr>
        <w:t>余人，本科及以上学历员工占比</w:t>
      </w:r>
      <w:r w:rsidRPr="004F2896">
        <w:rPr>
          <w:rFonts w:ascii="Arial" w:hAnsi="Arial" w:cs="Arial"/>
          <w:sz w:val="24"/>
          <w:szCs w:val="24"/>
        </w:rPr>
        <w:t>60%</w:t>
      </w:r>
      <w:r w:rsidRPr="004F2896">
        <w:rPr>
          <w:rFonts w:ascii="Arial" w:hAnsi="Arial" w:cs="Arial"/>
          <w:sz w:val="24"/>
          <w:szCs w:val="24"/>
        </w:rPr>
        <w:t>以上，拥有享受国务院特殊津贴专家和</w:t>
      </w:r>
      <w:r w:rsidRPr="004F2896">
        <w:rPr>
          <w:rFonts w:ascii="Arial" w:hAnsi="Arial" w:cs="Arial"/>
          <w:sz w:val="24"/>
          <w:szCs w:val="24"/>
        </w:rPr>
        <w:t xml:space="preserve"> “</w:t>
      </w:r>
      <w:r w:rsidRPr="004F2896">
        <w:rPr>
          <w:rFonts w:ascii="Arial" w:hAnsi="Arial" w:cs="Arial"/>
          <w:sz w:val="24"/>
          <w:szCs w:val="24"/>
        </w:rPr>
        <w:t>新世纪百千万人才</w:t>
      </w:r>
      <w:r w:rsidRPr="004F2896">
        <w:rPr>
          <w:rFonts w:ascii="Arial" w:hAnsi="Arial" w:cs="Arial"/>
          <w:sz w:val="24"/>
          <w:szCs w:val="24"/>
        </w:rPr>
        <w:t>”</w:t>
      </w:r>
      <w:r w:rsidRPr="004F2896">
        <w:rPr>
          <w:rFonts w:ascii="Arial" w:hAnsi="Arial" w:cs="Arial"/>
          <w:sz w:val="24"/>
          <w:szCs w:val="24"/>
        </w:rPr>
        <w:t>千人团队成员，高级技术职称专家</w:t>
      </w:r>
      <w:r w:rsidRPr="004F2896">
        <w:rPr>
          <w:rFonts w:ascii="Arial" w:hAnsi="Arial" w:cs="Arial"/>
          <w:sz w:val="24"/>
          <w:szCs w:val="24"/>
        </w:rPr>
        <w:t>30</w:t>
      </w:r>
      <w:r w:rsidRPr="004F2896">
        <w:rPr>
          <w:rFonts w:ascii="Arial" w:hAnsi="Arial" w:cs="Arial"/>
          <w:sz w:val="24"/>
          <w:szCs w:val="24"/>
        </w:rPr>
        <w:t>余人。在测控技术与仪器、测试测量技术及仪器、导航制导与控制、控制理论与控制工程、电子与通信工程、信号与信息处理、软件工程、信息系统等科研生产方向拥有专业的技术带头人和</w:t>
      </w:r>
      <w:r w:rsidRPr="004F2896">
        <w:rPr>
          <w:rFonts w:ascii="Arial" w:hAnsi="Arial" w:cs="Arial"/>
          <w:sz w:val="24"/>
          <w:szCs w:val="24"/>
        </w:rPr>
        <w:t>300</w:t>
      </w:r>
      <w:r w:rsidRPr="004F2896">
        <w:rPr>
          <w:rFonts w:ascii="Arial" w:hAnsi="Arial" w:cs="Arial"/>
          <w:sz w:val="24"/>
          <w:szCs w:val="24"/>
        </w:rPr>
        <w:t>余人的科研创新型研发团队。</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科泰建有生产中心，生产过程和生产工艺严格执行国军标及相关行业标准，具有专业的洁净车间和机电一体化产品生产线，具备批量化和定制化的产品生产能力，科泰产品满足宇航、航天、航空、兵器等行业标准和国军标的质量等级要求。</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科泰具有独立的检测中心和专业的检测团队，通过了国家（</w:t>
      </w:r>
      <w:r w:rsidRPr="004F2896">
        <w:rPr>
          <w:rFonts w:ascii="Arial" w:hAnsi="Arial" w:cs="Arial"/>
          <w:sz w:val="24"/>
          <w:szCs w:val="24"/>
        </w:rPr>
        <w:t>CNAS</w:t>
      </w:r>
      <w:r w:rsidRPr="004F2896">
        <w:rPr>
          <w:rFonts w:ascii="Arial" w:hAnsi="Arial" w:cs="Arial"/>
          <w:sz w:val="24"/>
          <w:szCs w:val="24"/>
        </w:rPr>
        <w:t>）及国防实验</w:t>
      </w:r>
      <w:r w:rsidRPr="004F2896">
        <w:rPr>
          <w:rFonts w:ascii="Arial" w:hAnsi="Arial" w:cs="Arial"/>
          <w:sz w:val="24"/>
          <w:szCs w:val="24"/>
        </w:rPr>
        <w:lastRenderedPageBreak/>
        <w:t>室（</w:t>
      </w:r>
      <w:r w:rsidRPr="004F2896">
        <w:rPr>
          <w:rFonts w:ascii="Arial" w:hAnsi="Arial" w:cs="Arial"/>
          <w:sz w:val="24"/>
          <w:szCs w:val="24"/>
        </w:rPr>
        <w:t>DILAC</w:t>
      </w:r>
      <w:r w:rsidRPr="004F2896">
        <w:rPr>
          <w:rFonts w:ascii="Arial" w:hAnsi="Arial" w:cs="Arial"/>
          <w:sz w:val="24"/>
          <w:szCs w:val="24"/>
        </w:rPr>
        <w:t>）认可，严格执行国标、国军标及航空、航天等行业标准，开展环境试验、性能检测试验、元器件检测试验，确保检测的独立性和公正性。</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科泰拥有一支专业高效、响应及时的客户服务和技术支持团队，设立了北京、太原、上海、重庆、成都、西安等区域服务中心，建立了辐射全国的客户服务体系。在欧洲、中东和东南亚等地拥有长期稳定的合作伙伴。以客户需求为导向，为客户提供产品全寿命周期的技术支持和服务。</w:t>
      </w:r>
    </w:p>
    <w:p w:rsidR="004F2896" w:rsidRPr="004F2896" w:rsidRDefault="004F2896" w:rsidP="004F2896">
      <w:pPr>
        <w:spacing w:line="360" w:lineRule="auto"/>
        <w:ind w:firstLineChars="200" w:firstLine="480"/>
        <w:rPr>
          <w:rFonts w:ascii="Arial" w:hAnsi="Arial" w:cs="Arial"/>
          <w:sz w:val="24"/>
          <w:szCs w:val="24"/>
        </w:rPr>
      </w:pPr>
      <w:r w:rsidRPr="004F2896">
        <w:rPr>
          <w:rFonts w:ascii="Arial" w:hAnsi="Arial" w:cs="Arial"/>
          <w:sz w:val="24"/>
          <w:szCs w:val="24"/>
        </w:rPr>
        <w:t>展望未来，科泰将始终坚持</w:t>
      </w:r>
      <w:r w:rsidRPr="004F2896">
        <w:rPr>
          <w:rFonts w:ascii="Arial" w:hAnsi="Arial" w:cs="Arial"/>
          <w:sz w:val="24"/>
          <w:szCs w:val="24"/>
        </w:rPr>
        <w:t>“</w:t>
      </w:r>
      <w:r w:rsidRPr="004F2896">
        <w:rPr>
          <w:rFonts w:ascii="Arial" w:hAnsi="Arial" w:cs="Arial"/>
          <w:sz w:val="24"/>
          <w:szCs w:val="24"/>
        </w:rPr>
        <w:t>两化融合、军民融合、全球市场</w:t>
      </w:r>
      <w:r w:rsidRPr="004F2896">
        <w:rPr>
          <w:rFonts w:ascii="Arial" w:hAnsi="Arial" w:cs="Arial"/>
          <w:sz w:val="24"/>
          <w:szCs w:val="24"/>
        </w:rPr>
        <w:t>”</w:t>
      </w:r>
      <w:r w:rsidRPr="004F2896">
        <w:rPr>
          <w:rFonts w:ascii="Arial" w:hAnsi="Arial" w:cs="Arial"/>
          <w:sz w:val="24"/>
          <w:szCs w:val="24"/>
        </w:rPr>
        <w:t>的战略指导方针，依托军民两用技术平台，为国防和民用领域客户提供智能化和信息化融合的整体解决方案，力争成为一流的高新技术企业和民营军工龙头企业。</w:t>
      </w:r>
    </w:p>
    <w:p w:rsidR="001A624F" w:rsidRPr="004F2896" w:rsidRDefault="00AE684D" w:rsidP="0019426B">
      <w:pPr>
        <w:spacing w:line="360" w:lineRule="auto"/>
        <w:ind w:firstLineChars="200" w:firstLine="482"/>
        <w:rPr>
          <w:rFonts w:ascii="Arial" w:eastAsia="宋体" w:hAnsi="Arial" w:cs="Arial"/>
          <w:b/>
          <w:sz w:val="24"/>
          <w:szCs w:val="24"/>
        </w:rPr>
      </w:pPr>
      <w:r w:rsidRPr="004F2896">
        <w:rPr>
          <w:rFonts w:ascii="Arial" w:eastAsia="宋体" w:hAnsi="Arial" w:cs="Arial"/>
          <w:b/>
          <w:sz w:val="24"/>
          <w:szCs w:val="24"/>
        </w:rPr>
        <w:t>本次联合培养学生涉及的</w:t>
      </w:r>
      <w:r w:rsidR="0013477C" w:rsidRPr="004F2896">
        <w:rPr>
          <w:rFonts w:ascii="Arial" w:eastAsia="宋体" w:hAnsi="Arial" w:cs="Arial"/>
          <w:b/>
          <w:sz w:val="24"/>
          <w:szCs w:val="24"/>
        </w:rPr>
        <w:t>业务方向</w:t>
      </w:r>
      <w:r w:rsidRPr="004F2896">
        <w:rPr>
          <w:rFonts w:ascii="Arial" w:eastAsia="宋体" w:hAnsi="Arial" w:cs="Arial"/>
          <w:b/>
          <w:sz w:val="24"/>
          <w:szCs w:val="24"/>
        </w:rPr>
        <w:t>如下</w:t>
      </w:r>
      <w:r w:rsidR="0013477C" w:rsidRPr="004F2896">
        <w:rPr>
          <w:rFonts w:ascii="Arial" w:eastAsia="宋体" w:hAnsi="Arial" w:cs="Arial"/>
          <w:b/>
          <w:sz w:val="24"/>
          <w:szCs w:val="24"/>
        </w:rPr>
        <w:t>：</w:t>
      </w:r>
    </w:p>
    <w:p w:rsidR="00CE7373" w:rsidRPr="004F2896" w:rsidRDefault="001A624F" w:rsidP="00CE7373">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（一）</w:t>
      </w:r>
      <w:r w:rsidR="00CE7373" w:rsidRPr="004F2896">
        <w:rPr>
          <w:rFonts w:ascii="Arial" w:eastAsia="宋体" w:hAnsi="Arial" w:cs="Arial"/>
          <w:sz w:val="24"/>
          <w:szCs w:val="24"/>
        </w:rPr>
        <w:t>测控业务方向</w:t>
      </w:r>
    </w:p>
    <w:p w:rsidR="00CE7373" w:rsidRPr="004F2896" w:rsidRDefault="00CE7373" w:rsidP="00CE7373">
      <w:pPr>
        <w:spacing w:line="360" w:lineRule="auto"/>
        <w:ind w:firstLineChars="200" w:firstLine="480"/>
        <w:jc w:val="left"/>
        <w:rPr>
          <w:rFonts w:ascii="Arial" w:eastAsia="宋体" w:hAnsi="Arial" w:cs="Arial"/>
          <w:sz w:val="24"/>
          <w:szCs w:val="24"/>
        </w:rPr>
      </w:pPr>
      <w:r w:rsidRPr="004F2896">
        <w:rPr>
          <w:rFonts w:ascii="Arial" w:eastAsia="宋体" w:hAnsi="Arial" w:cs="Arial"/>
          <w:sz w:val="24"/>
          <w:szCs w:val="24"/>
        </w:rPr>
        <w:t>测控业务为国防工业部门和军队提供遥测系统、弹上遥测设备、地面遥测设备、地面综合测试设备、传感器、数据记录设备等产品的设计、生产和服务。主要应用于武器系统的研制、生产、保障、使用、销毁等全寿命周期</w:t>
      </w:r>
      <w:r w:rsidR="00102160">
        <w:rPr>
          <w:rFonts w:ascii="Arial" w:eastAsia="宋体" w:hAnsi="Arial" w:cs="Arial" w:hint="eastAsia"/>
          <w:sz w:val="24"/>
          <w:szCs w:val="24"/>
        </w:rPr>
        <w:t>。</w:t>
      </w:r>
    </w:p>
    <w:p w:rsidR="0013477C" w:rsidRPr="004F2896" w:rsidRDefault="0013477C" w:rsidP="0013477C">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（二）制导与控制业务</w:t>
      </w:r>
    </w:p>
    <w:p w:rsidR="0013477C" w:rsidRPr="004F2896" w:rsidRDefault="0013477C" w:rsidP="0013477C">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制导与控制业务为国防工业部门和军队</w:t>
      </w:r>
      <w:r w:rsidR="00C5516D" w:rsidRPr="004F2896">
        <w:rPr>
          <w:rFonts w:ascii="Arial" w:eastAsia="宋体" w:hAnsi="Arial" w:cs="Arial"/>
          <w:sz w:val="24"/>
          <w:szCs w:val="24"/>
        </w:rPr>
        <w:t>提供</w:t>
      </w:r>
      <w:r w:rsidRPr="004F2896">
        <w:rPr>
          <w:rFonts w:ascii="Arial" w:eastAsia="宋体" w:hAnsi="Arial" w:cs="Arial"/>
          <w:sz w:val="24"/>
          <w:szCs w:val="24"/>
        </w:rPr>
        <w:t>弹药的制导与控制总体设计方案以及相关</w:t>
      </w:r>
      <w:r w:rsidR="003C2172" w:rsidRPr="004F2896">
        <w:rPr>
          <w:rFonts w:ascii="Arial" w:eastAsia="宋体" w:hAnsi="Arial" w:cs="Arial"/>
          <w:sz w:val="24"/>
          <w:szCs w:val="24"/>
        </w:rPr>
        <w:t>产</w:t>
      </w:r>
      <w:r w:rsidRPr="004F2896">
        <w:rPr>
          <w:rFonts w:ascii="Arial" w:eastAsia="宋体" w:hAnsi="Arial" w:cs="Arial"/>
          <w:sz w:val="24"/>
          <w:szCs w:val="24"/>
        </w:rPr>
        <w:t>品，包括惯性导航系统、惯性导航设备、末制导系统、导引头、飞控系统、弹载计算机及其软件的设计、生产和服务。主要应用于制导弹药和常规弹药制导化的研制与生产。</w:t>
      </w:r>
    </w:p>
    <w:p w:rsidR="0013477C" w:rsidRPr="004F2896" w:rsidRDefault="0013477C" w:rsidP="0013477C">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（三）军队信息化业务</w:t>
      </w:r>
    </w:p>
    <w:p w:rsidR="0013477C" w:rsidRPr="004F2896" w:rsidRDefault="0013477C" w:rsidP="0013477C">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军队信息化业务为军队作战指挥、综合保障、科研生产、日常办公提供信息系统解决方案的设计、实施和运维；信息系统应用软件和设备的设计、开发和服务。包括</w:t>
      </w:r>
      <w:r w:rsidRPr="004F2896">
        <w:rPr>
          <w:rFonts w:ascii="Arial" w:eastAsia="宋体" w:hAnsi="Arial" w:cs="Arial"/>
          <w:sz w:val="24"/>
          <w:szCs w:val="24"/>
        </w:rPr>
        <w:t>KT-PORTAL</w:t>
      </w:r>
      <w:r w:rsidRPr="004F2896">
        <w:rPr>
          <w:rFonts w:ascii="Arial" w:eastAsia="宋体" w:hAnsi="Arial" w:cs="Arial"/>
          <w:sz w:val="24"/>
          <w:szCs w:val="24"/>
        </w:rPr>
        <w:t>软件集成平台、军用数据链产品、装备保障信息化系统、信息安全设备、测量控制系统、决策支持信息化系统、系统集成。</w:t>
      </w:r>
    </w:p>
    <w:p w:rsidR="0013477C" w:rsidRPr="004F2896" w:rsidRDefault="0013477C" w:rsidP="0013477C">
      <w:pPr>
        <w:jc w:val="center"/>
        <w:rPr>
          <w:rFonts w:ascii="Arial" w:eastAsia="文鼎CS大黑" w:hAnsi="Arial" w:cs="Arial"/>
          <w:sz w:val="36"/>
          <w:szCs w:val="36"/>
        </w:rPr>
        <w:sectPr w:rsidR="0013477C" w:rsidRPr="004F2896" w:rsidSect="004F2896">
          <w:pgSz w:w="11906" w:h="16838"/>
          <w:pgMar w:top="1985" w:right="1474" w:bottom="1871" w:left="1588" w:header="851" w:footer="992" w:gutter="0"/>
          <w:cols w:space="425"/>
          <w:docGrid w:type="lines" w:linePitch="312"/>
        </w:sectPr>
      </w:pPr>
    </w:p>
    <w:p w:rsidR="0013477C" w:rsidRPr="004F2896" w:rsidRDefault="0013477C" w:rsidP="0013477C">
      <w:pPr>
        <w:jc w:val="center"/>
        <w:rPr>
          <w:rFonts w:ascii="Arial" w:eastAsia="文鼎CS大黑" w:hAnsi="Arial" w:cs="Arial"/>
          <w:sz w:val="36"/>
          <w:szCs w:val="36"/>
        </w:rPr>
      </w:pPr>
      <w:r w:rsidRPr="004F2896">
        <w:rPr>
          <w:rFonts w:ascii="Arial" w:eastAsia="文鼎CS大黑" w:hAnsi="Arial" w:cs="Arial"/>
          <w:sz w:val="36"/>
          <w:szCs w:val="36"/>
        </w:rPr>
        <w:lastRenderedPageBreak/>
        <w:t>山西科泰航天防务技术股份有限公司</w:t>
      </w:r>
    </w:p>
    <w:p w:rsidR="0013477C" w:rsidRPr="004F2896" w:rsidRDefault="0013477C" w:rsidP="0013477C">
      <w:pPr>
        <w:jc w:val="center"/>
        <w:rPr>
          <w:rFonts w:ascii="Arial" w:eastAsia="文鼎CS大黑" w:hAnsi="Arial" w:cs="Arial"/>
          <w:sz w:val="36"/>
          <w:szCs w:val="36"/>
        </w:rPr>
      </w:pPr>
      <w:r w:rsidRPr="004F2896">
        <w:rPr>
          <w:rFonts w:ascii="Arial" w:eastAsia="文鼎CS大黑" w:hAnsi="Arial" w:cs="Arial"/>
          <w:sz w:val="36"/>
          <w:szCs w:val="36"/>
        </w:rPr>
        <w:t>招聘</w:t>
      </w:r>
      <w:r w:rsidR="00F6501A" w:rsidRPr="004F2896">
        <w:rPr>
          <w:rFonts w:ascii="Arial" w:eastAsia="文鼎CS大黑" w:hAnsi="Arial" w:cs="Arial"/>
          <w:sz w:val="36"/>
          <w:szCs w:val="36"/>
        </w:rPr>
        <w:t>及人才培养</w:t>
      </w:r>
      <w:r w:rsidRPr="004F2896">
        <w:rPr>
          <w:rFonts w:ascii="Arial" w:eastAsia="文鼎CS大黑" w:hAnsi="Arial" w:cs="Arial"/>
          <w:sz w:val="36"/>
          <w:szCs w:val="36"/>
        </w:rPr>
        <w:t>需求</w:t>
      </w:r>
    </w:p>
    <w:p w:rsidR="0013477C" w:rsidRPr="004F2896" w:rsidRDefault="0013477C" w:rsidP="0013477C">
      <w:pPr>
        <w:jc w:val="center"/>
        <w:rPr>
          <w:rFonts w:ascii="Arial" w:eastAsia="文鼎CS大黑" w:hAnsi="Arial" w:cs="Arial"/>
          <w:sz w:val="24"/>
          <w:szCs w:val="24"/>
        </w:rPr>
      </w:pPr>
    </w:p>
    <w:p w:rsidR="0013477C" w:rsidRPr="004F2896" w:rsidRDefault="0013477C" w:rsidP="0013477C">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科泰在此召唤有志青年加入，与我们携手共铸辉煌</w:t>
      </w:r>
      <w:r w:rsidR="0010656F">
        <w:rPr>
          <w:rFonts w:ascii="Arial" w:eastAsia="宋体" w:hAnsi="Arial" w:cs="Arial" w:hint="eastAsia"/>
          <w:sz w:val="24"/>
          <w:szCs w:val="24"/>
        </w:rPr>
        <w:t>，我们将会为您提供高水平技术平台以及丰富的项目参与机会</w:t>
      </w:r>
      <w:bookmarkStart w:id="0" w:name="_GoBack"/>
      <w:bookmarkEnd w:id="0"/>
      <w:r w:rsidRPr="004F2896">
        <w:rPr>
          <w:rFonts w:ascii="Arial" w:eastAsia="宋体" w:hAnsi="Arial" w:cs="Arial"/>
          <w:sz w:val="24"/>
          <w:szCs w:val="24"/>
        </w:rPr>
        <w:t>！在航天防务事业的舞台上，您可以尽情挥洒青春和才智，在报效祖国的同时成就精彩人生。</w:t>
      </w:r>
    </w:p>
    <w:p w:rsidR="0013477C" w:rsidRPr="004F2896" w:rsidRDefault="0013477C" w:rsidP="003F5835">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一、联合培养生招聘需求</w:t>
      </w:r>
    </w:p>
    <w:tbl>
      <w:tblPr>
        <w:tblStyle w:val="a7"/>
        <w:tblW w:w="14489" w:type="dxa"/>
        <w:jc w:val="center"/>
        <w:tblLook w:val="04A0"/>
      </w:tblPr>
      <w:tblGrid>
        <w:gridCol w:w="1360"/>
        <w:gridCol w:w="1209"/>
        <w:gridCol w:w="787"/>
        <w:gridCol w:w="709"/>
        <w:gridCol w:w="3891"/>
        <w:gridCol w:w="6533"/>
      </w:tblGrid>
      <w:tr w:rsidR="003F5835" w:rsidRPr="004F2896" w:rsidTr="00164889">
        <w:trPr>
          <w:trHeight w:val="569"/>
          <w:jc w:val="center"/>
        </w:trPr>
        <w:tc>
          <w:tcPr>
            <w:tcW w:w="14489" w:type="dxa"/>
            <w:gridSpan w:val="6"/>
            <w:vAlign w:val="center"/>
          </w:tcPr>
          <w:p w:rsidR="003F5835" w:rsidRPr="004F2896" w:rsidRDefault="00493DA9" w:rsidP="00493DA9">
            <w:pPr>
              <w:jc w:val="center"/>
              <w:rPr>
                <w:rFonts w:ascii="Arial" w:eastAsia="宋体" w:hAnsi="Arial" w:cs="Arial"/>
                <w:b/>
                <w:sz w:val="24"/>
                <w:szCs w:val="24"/>
              </w:rPr>
            </w:pPr>
            <w:r>
              <w:rPr>
                <w:rFonts w:ascii="Arial" w:eastAsia="宋体" w:hAnsi="Arial" w:cs="Arial" w:hint="eastAsia"/>
                <w:b/>
                <w:sz w:val="24"/>
                <w:szCs w:val="24"/>
              </w:rPr>
              <w:t>武器装备全寿命周期数据采集及服务</w:t>
            </w:r>
          </w:p>
        </w:tc>
      </w:tr>
      <w:tr w:rsidR="00A767BB" w:rsidRPr="004F2896" w:rsidTr="00164889">
        <w:trPr>
          <w:trHeight w:val="397"/>
          <w:jc w:val="center"/>
        </w:trPr>
        <w:tc>
          <w:tcPr>
            <w:tcW w:w="1360" w:type="dxa"/>
            <w:vMerge w:val="restart"/>
            <w:vAlign w:val="center"/>
          </w:tcPr>
          <w:p w:rsidR="00A767BB" w:rsidRPr="004F2896" w:rsidRDefault="00493DA9" w:rsidP="00101717">
            <w:pPr>
              <w:jc w:val="center"/>
              <w:rPr>
                <w:rFonts w:ascii="Arial" w:eastAsia="宋体" w:hAnsi="Arial" w:cs="Arial"/>
                <w:b/>
                <w:szCs w:val="21"/>
              </w:rPr>
            </w:pPr>
            <w:r>
              <w:rPr>
                <w:rFonts w:ascii="Arial" w:eastAsia="宋体" w:hAnsi="Arial" w:cs="Arial" w:hint="eastAsia"/>
                <w:b/>
                <w:szCs w:val="21"/>
              </w:rPr>
              <w:t>实弹</w:t>
            </w:r>
            <w:r>
              <w:rPr>
                <w:rFonts w:ascii="Arial" w:eastAsia="宋体" w:hAnsi="Arial" w:cs="Arial"/>
                <w:b/>
                <w:szCs w:val="21"/>
              </w:rPr>
              <w:t>遥测</w:t>
            </w:r>
            <w:r>
              <w:rPr>
                <w:rFonts w:ascii="Arial" w:eastAsia="宋体" w:hAnsi="Arial" w:cs="Arial" w:hint="eastAsia"/>
                <w:b/>
                <w:szCs w:val="21"/>
              </w:rPr>
              <w:t>系统</w:t>
            </w:r>
          </w:p>
        </w:tc>
        <w:tc>
          <w:tcPr>
            <w:tcW w:w="13129" w:type="dxa"/>
            <w:gridSpan w:val="5"/>
            <w:vAlign w:val="center"/>
          </w:tcPr>
          <w:p w:rsidR="00A767BB" w:rsidRPr="00493DA9" w:rsidRDefault="00493DA9" w:rsidP="0035211B">
            <w:pPr>
              <w:rPr>
                <w:rFonts w:ascii="Arial" w:hAnsi="Arial" w:cs="Arial"/>
                <w:color w:val="000000"/>
                <w:szCs w:val="21"/>
              </w:rPr>
            </w:pPr>
            <w:r>
              <w:rPr>
                <w:rFonts w:ascii="Arial" w:eastAsia="宋体" w:hAnsi="Arial" w:cs="Arial" w:hint="eastAsia"/>
                <w:b/>
                <w:szCs w:val="21"/>
              </w:rPr>
              <w:t>产品线</w:t>
            </w:r>
            <w:r w:rsidR="00A767BB" w:rsidRPr="004F2896">
              <w:rPr>
                <w:rFonts w:ascii="Arial" w:eastAsia="宋体" w:hAnsi="Arial" w:cs="Arial"/>
                <w:b/>
                <w:szCs w:val="21"/>
              </w:rPr>
              <w:t>介绍：</w:t>
            </w:r>
            <w:r w:rsidRPr="00493DA9">
              <w:rPr>
                <w:rFonts w:ascii="Arial" w:eastAsia="宋体" w:hAnsi="Arial" w:cs="Arial" w:hint="eastAsia"/>
                <w:szCs w:val="21"/>
              </w:rPr>
              <w:t>实弹</w:t>
            </w:r>
            <w:r>
              <w:rPr>
                <w:rFonts w:ascii="Arial" w:eastAsia="宋体" w:hAnsi="Arial" w:cs="Arial" w:hint="eastAsia"/>
                <w:szCs w:val="21"/>
              </w:rPr>
              <w:t>训练通用</w:t>
            </w:r>
            <w:r w:rsidRPr="00493DA9">
              <w:rPr>
                <w:rFonts w:ascii="Arial" w:eastAsia="宋体" w:hAnsi="Arial" w:cs="Arial" w:hint="eastAsia"/>
                <w:szCs w:val="21"/>
              </w:rPr>
              <w:t>遥测系统用于实时采集记录导弹全弹道各种交联信号、控制信号、引战配合参数等各类工作状态的数据，</w:t>
            </w:r>
            <w:r>
              <w:rPr>
                <w:rFonts w:ascii="Arial" w:eastAsia="宋体" w:hAnsi="Arial" w:cs="Arial" w:hint="eastAsia"/>
                <w:szCs w:val="21"/>
              </w:rPr>
              <w:t>能够准确可靠对弹药故障定位，客观分析飞行弹道，掌握弹药性能、提升弹药战训质量。公司为国防工业部门和军队提供实弹数据实时采集接收系统和多目标机载遥测吊舱两种解决方案。其中弹上遥测设备已实现了系列化、组件化、模块化，并应用于多种型号的弹药。地面遥测设备</w:t>
            </w:r>
            <w:r w:rsidRPr="00493DA9">
              <w:rPr>
                <w:rFonts w:ascii="Arial" w:eastAsia="宋体" w:hAnsi="Arial" w:cs="Arial" w:hint="eastAsia"/>
                <w:szCs w:val="21"/>
              </w:rPr>
              <w:t>提供便携式遥测数据链通信地面站和战训演习多目标飞行参数接收地面站。</w:t>
            </w:r>
          </w:p>
        </w:tc>
      </w:tr>
      <w:tr w:rsidR="00A767BB" w:rsidRPr="004F2896" w:rsidTr="00164889">
        <w:trPr>
          <w:trHeight w:val="397"/>
          <w:jc w:val="center"/>
        </w:trPr>
        <w:tc>
          <w:tcPr>
            <w:tcW w:w="1360" w:type="dxa"/>
            <w:vMerge/>
            <w:vAlign w:val="center"/>
          </w:tcPr>
          <w:p w:rsidR="00A767BB" w:rsidRPr="004F2896" w:rsidRDefault="00A767BB" w:rsidP="0013477C">
            <w:pPr>
              <w:jc w:val="center"/>
              <w:rPr>
                <w:rFonts w:ascii="Arial" w:eastAsia="宋体" w:hAnsi="Arial" w:cs="Arial"/>
                <w:b/>
                <w:szCs w:val="21"/>
              </w:rPr>
            </w:pPr>
          </w:p>
        </w:tc>
        <w:tc>
          <w:tcPr>
            <w:tcW w:w="1209" w:type="dxa"/>
            <w:vAlign w:val="center"/>
          </w:tcPr>
          <w:p w:rsidR="00A767BB" w:rsidRPr="004F2896" w:rsidRDefault="00A767BB" w:rsidP="003B54E1">
            <w:pPr>
              <w:jc w:val="center"/>
              <w:rPr>
                <w:rFonts w:ascii="Arial" w:eastAsia="宋体" w:hAnsi="Arial" w:cs="Arial"/>
                <w:szCs w:val="21"/>
              </w:rPr>
            </w:pPr>
            <w:r w:rsidRPr="004F2896">
              <w:rPr>
                <w:rFonts w:ascii="Arial" w:eastAsia="宋体" w:hAnsi="Arial" w:cs="Arial"/>
                <w:b/>
                <w:szCs w:val="21"/>
              </w:rPr>
              <w:t>岗位</w:t>
            </w:r>
          </w:p>
        </w:tc>
        <w:tc>
          <w:tcPr>
            <w:tcW w:w="787" w:type="dxa"/>
            <w:vAlign w:val="center"/>
          </w:tcPr>
          <w:p w:rsidR="00A767BB" w:rsidRPr="004F2896" w:rsidRDefault="00A767BB" w:rsidP="003F5835">
            <w:pPr>
              <w:jc w:val="center"/>
              <w:rPr>
                <w:rFonts w:ascii="Arial" w:eastAsia="宋体" w:hAnsi="Arial" w:cs="Arial"/>
                <w:b/>
                <w:szCs w:val="21"/>
              </w:rPr>
            </w:pPr>
            <w:r w:rsidRPr="004F2896">
              <w:rPr>
                <w:rFonts w:ascii="Arial" w:eastAsia="宋体" w:hAnsi="Arial" w:cs="Arial"/>
                <w:b/>
                <w:szCs w:val="21"/>
              </w:rPr>
              <w:t>工作地点</w:t>
            </w:r>
          </w:p>
        </w:tc>
        <w:tc>
          <w:tcPr>
            <w:tcW w:w="709" w:type="dxa"/>
            <w:vAlign w:val="center"/>
          </w:tcPr>
          <w:p w:rsidR="00A767BB" w:rsidRPr="004F2896" w:rsidRDefault="00A767BB" w:rsidP="00DC6160">
            <w:pPr>
              <w:jc w:val="center"/>
              <w:rPr>
                <w:rFonts w:ascii="Arial" w:eastAsia="宋体" w:hAnsi="Arial" w:cs="Arial"/>
                <w:b/>
                <w:szCs w:val="21"/>
              </w:rPr>
            </w:pPr>
            <w:r w:rsidRPr="004F2896">
              <w:rPr>
                <w:rFonts w:ascii="Arial" w:eastAsia="宋体" w:hAnsi="Arial" w:cs="Arial"/>
                <w:b/>
                <w:szCs w:val="21"/>
              </w:rPr>
              <w:t>需求人数</w:t>
            </w:r>
          </w:p>
        </w:tc>
        <w:tc>
          <w:tcPr>
            <w:tcW w:w="3891" w:type="dxa"/>
            <w:vAlign w:val="center"/>
          </w:tcPr>
          <w:p w:rsidR="00A767BB" w:rsidRPr="004F2896" w:rsidRDefault="00A767BB" w:rsidP="003A68AE">
            <w:pPr>
              <w:jc w:val="center"/>
              <w:rPr>
                <w:rFonts w:ascii="Arial" w:eastAsia="宋体" w:hAnsi="Arial" w:cs="Arial"/>
                <w:b/>
                <w:szCs w:val="21"/>
              </w:rPr>
            </w:pPr>
            <w:r w:rsidRPr="004F2896">
              <w:rPr>
                <w:rFonts w:ascii="Arial" w:eastAsia="宋体" w:hAnsi="Arial" w:cs="Arial"/>
                <w:b/>
                <w:szCs w:val="21"/>
              </w:rPr>
              <w:t>专业</w:t>
            </w:r>
          </w:p>
        </w:tc>
        <w:tc>
          <w:tcPr>
            <w:tcW w:w="6533" w:type="dxa"/>
            <w:vAlign w:val="center"/>
          </w:tcPr>
          <w:p w:rsidR="00A767BB" w:rsidRPr="004F2896" w:rsidRDefault="00A767BB" w:rsidP="003A68AE">
            <w:pPr>
              <w:jc w:val="center"/>
              <w:rPr>
                <w:rFonts w:ascii="Arial" w:eastAsia="宋体" w:hAnsi="Arial" w:cs="Arial"/>
                <w:b/>
                <w:szCs w:val="21"/>
              </w:rPr>
            </w:pPr>
            <w:r w:rsidRPr="004F2896">
              <w:rPr>
                <w:rFonts w:ascii="Arial" w:eastAsia="宋体" w:hAnsi="Arial" w:cs="Arial"/>
                <w:b/>
                <w:szCs w:val="21"/>
              </w:rPr>
              <w:t>岗位要求</w:t>
            </w:r>
          </w:p>
        </w:tc>
      </w:tr>
      <w:tr w:rsidR="00A767BB" w:rsidRPr="004F2896" w:rsidTr="00164889">
        <w:trPr>
          <w:trHeight w:val="397"/>
          <w:jc w:val="center"/>
        </w:trPr>
        <w:tc>
          <w:tcPr>
            <w:tcW w:w="1360" w:type="dxa"/>
            <w:vMerge/>
            <w:vAlign w:val="center"/>
          </w:tcPr>
          <w:p w:rsidR="00A767BB" w:rsidRPr="004F2896" w:rsidRDefault="00A767BB" w:rsidP="0013477C">
            <w:pPr>
              <w:jc w:val="center"/>
              <w:rPr>
                <w:rFonts w:ascii="Arial" w:eastAsia="宋体" w:hAnsi="Arial" w:cs="Arial"/>
                <w:szCs w:val="21"/>
              </w:rPr>
            </w:pPr>
          </w:p>
        </w:tc>
        <w:tc>
          <w:tcPr>
            <w:tcW w:w="1209" w:type="dxa"/>
            <w:vAlign w:val="center"/>
          </w:tcPr>
          <w:p w:rsidR="00A767BB" w:rsidRPr="004F2896" w:rsidRDefault="00A767BB" w:rsidP="00BB1547">
            <w:pPr>
              <w:jc w:val="center"/>
              <w:rPr>
                <w:rFonts w:ascii="Arial" w:eastAsia="宋体" w:hAnsi="Arial" w:cs="Arial"/>
                <w:szCs w:val="21"/>
              </w:rPr>
            </w:pPr>
            <w:r w:rsidRPr="004F2896">
              <w:rPr>
                <w:rFonts w:ascii="Arial" w:eastAsia="宋体" w:hAnsi="Arial" w:cs="Arial"/>
                <w:szCs w:val="21"/>
              </w:rPr>
              <w:t>系统设计</w:t>
            </w:r>
          </w:p>
        </w:tc>
        <w:tc>
          <w:tcPr>
            <w:tcW w:w="787" w:type="dxa"/>
            <w:vAlign w:val="center"/>
          </w:tcPr>
          <w:p w:rsidR="00A767BB" w:rsidRPr="004F2896" w:rsidRDefault="00A767BB" w:rsidP="00DC6160">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vAlign w:val="center"/>
          </w:tcPr>
          <w:p w:rsidR="00A767BB" w:rsidRPr="004F2896" w:rsidRDefault="00A767BB" w:rsidP="00DC6160">
            <w:pPr>
              <w:jc w:val="center"/>
              <w:rPr>
                <w:rFonts w:ascii="Arial" w:eastAsia="宋体" w:hAnsi="Arial" w:cs="Arial"/>
                <w:sz w:val="18"/>
                <w:szCs w:val="18"/>
              </w:rPr>
            </w:pPr>
            <w:r>
              <w:rPr>
                <w:rFonts w:ascii="Arial" w:eastAsia="宋体" w:hAnsi="Arial" w:cs="Arial"/>
                <w:sz w:val="18"/>
                <w:szCs w:val="18"/>
              </w:rPr>
              <w:t>2</w:t>
            </w:r>
          </w:p>
        </w:tc>
        <w:tc>
          <w:tcPr>
            <w:tcW w:w="3891" w:type="dxa"/>
            <w:vAlign w:val="center"/>
          </w:tcPr>
          <w:p w:rsidR="00A767BB" w:rsidRPr="004F2896" w:rsidRDefault="00A767BB" w:rsidP="0044454B">
            <w:pPr>
              <w:spacing w:line="240" w:lineRule="exact"/>
              <w:jc w:val="left"/>
              <w:rPr>
                <w:rFonts w:ascii="Arial" w:hAnsi="Arial" w:cs="Arial"/>
                <w:sz w:val="18"/>
                <w:szCs w:val="18"/>
              </w:rPr>
            </w:pPr>
            <w:r w:rsidRPr="004F2896">
              <w:rPr>
                <w:rFonts w:ascii="Arial" w:hAnsi="Arial" w:cs="Arial"/>
                <w:sz w:val="18"/>
                <w:szCs w:val="18"/>
              </w:rPr>
              <w:t>电子与通信工程、通信与信息系统、电磁场与微波技术、信息与通信工程、信号与信息处理</w:t>
            </w:r>
          </w:p>
        </w:tc>
        <w:tc>
          <w:tcPr>
            <w:tcW w:w="6533" w:type="dxa"/>
            <w:vAlign w:val="center"/>
          </w:tcPr>
          <w:p w:rsidR="00A767BB" w:rsidRPr="004F2896" w:rsidRDefault="00A767BB" w:rsidP="0044454B">
            <w:pPr>
              <w:jc w:val="left"/>
              <w:rPr>
                <w:rFonts w:ascii="Arial" w:hAnsi="Arial" w:cs="Arial"/>
                <w:kern w:val="0"/>
                <w:sz w:val="18"/>
                <w:szCs w:val="18"/>
              </w:rPr>
            </w:pPr>
            <w:r w:rsidRPr="004F2896">
              <w:rPr>
                <w:rFonts w:ascii="Arial" w:hAnsi="Arial" w:cs="Arial"/>
                <w:kern w:val="0"/>
                <w:sz w:val="18"/>
                <w:szCs w:val="18"/>
              </w:rPr>
              <w:t>1</w:t>
            </w:r>
            <w:r w:rsidRPr="004F2896">
              <w:rPr>
                <w:rFonts w:ascii="Arial" w:hAnsi="Arial" w:cs="Arial"/>
                <w:kern w:val="0"/>
                <w:sz w:val="18"/>
                <w:szCs w:val="18"/>
              </w:rPr>
              <w:t>、熟悉电子电路知识，熟悉电路原理图绘制；</w:t>
            </w:r>
          </w:p>
          <w:p w:rsidR="00A767BB" w:rsidRPr="004F2896" w:rsidRDefault="00A767BB" w:rsidP="0044454B">
            <w:pPr>
              <w:jc w:val="left"/>
              <w:rPr>
                <w:rFonts w:ascii="Arial" w:hAnsi="Arial" w:cs="Arial"/>
                <w:kern w:val="0"/>
                <w:sz w:val="18"/>
                <w:szCs w:val="18"/>
              </w:rPr>
            </w:pPr>
            <w:r w:rsidRPr="004F2896">
              <w:rPr>
                <w:rFonts w:ascii="Arial" w:hAnsi="Arial" w:cs="Arial"/>
                <w:kern w:val="0"/>
                <w:sz w:val="18"/>
                <w:szCs w:val="18"/>
              </w:rPr>
              <w:t>2</w:t>
            </w:r>
            <w:r w:rsidRPr="004F2896">
              <w:rPr>
                <w:rFonts w:ascii="Arial" w:hAnsi="Arial" w:cs="Arial"/>
                <w:kern w:val="0"/>
                <w:sz w:val="18"/>
                <w:szCs w:val="18"/>
              </w:rPr>
              <w:t>、熟悉常用电子元器件性能，掌握电路设计基本方法；</w:t>
            </w:r>
            <w:r w:rsidRPr="004F2896">
              <w:rPr>
                <w:rFonts w:ascii="Arial" w:hAnsi="Arial" w:cs="Arial"/>
                <w:kern w:val="0"/>
                <w:sz w:val="18"/>
                <w:szCs w:val="18"/>
              </w:rPr>
              <w:br/>
              <w:t>3</w:t>
            </w:r>
            <w:r w:rsidRPr="004F2896">
              <w:rPr>
                <w:rFonts w:ascii="Arial" w:hAnsi="Arial" w:cs="Arial"/>
                <w:kern w:val="0"/>
                <w:sz w:val="18"/>
                <w:szCs w:val="18"/>
              </w:rPr>
              <w:t>、熟练使用</w:t>
            </w:r>
            <w:r w:rsidRPr="004F2896">
              <w:rPr>
                <w:rFonts w:ascii="Arial" w:hAnsi="Arial" w:cs="Arial"/>
                <w:kern w:val="0"/>
                <w:sz w:val="18"/>
                <w:szCs w:val="18"/>
              </w:rPr>
              <w:t>Multism</w:t>
            </w:r>
            <w:r w:rsidRPr="004F2896">
              <w:rPr>
                <w:rFonts w:ascii="Arial" w:hAnsi="Arial" w:cs="Arial"/>
                <w:kern w:val="0"/>
                <w:sz w:val="18"/>
                <w:szCs w:val="18"/>
              </w:rPr>
              <w:t>、</w:t>
            </w:r>
            <w:r w:rsidRPr="004F2896">
              <w:rPr>
                <w:rFonts w:ascii="Arial" w:hAnsi="Arial" w:cs="Arial"/>
                <w:kern w:val="0"/>
                <w:sz w:val="18"/>
                <w:szCs w:val="18"/>
              </w:rPr>
              <w:t>HFSS</w:t>
            </w:r>
            <w:r w:rsidRPr="004F2896">
              <w:rPr>
                <w:rFonts w:ascii="Arial" w:hAnsi="Arial" w:cs="Arial"/>
                <w:kern w:val="0"/>
                <w:sz w:val="18"/>
                <w:szCs w:val="18"/>
              </w:rPr>
              <w:t>、</w:t>
            </w:r>
            <w:r w:rsidRPr="004F2896">
              <w:rPr>
                <w:rFonts w:ascii="Arial" w:hAnsi="Arial" w:cs="Arial"/>
                <w:kern w:val="0"/>
                <w:sz w:val="18"/>
                <w:szCs w:val="18"/>
              </w:rPr>
              <w:t>ADS</w:t>
            </w:r>
            <w:r w:rsidRPr="004F2896">
              <w:rPr>
                <w:rFonts w:ascii="Arial" w:hAnsi="Arial" w:cs="Arial"/>
                <w:kern w:val="0"/>
                <w:sz w:val="18"/>
                <w:szCs w:val="18"/>
              </w:rPr>
              <w:t>等一项以上电气仿真软件；</w:t>
            </w:r>
          </w:p>
          <w:p w:rsidR="00A767BB" w:rsidRPr="004F2896" w:rsidRDefault="00A767BB" w:rsidP="00F716EC">
            <w:pPr>
              <w:jc w:val="left"/>
              <w:rPr>
                <w:rFonts w:ascii="Arial" w:eastAsia="宋体" w:hAnsi="Arial" w:cs="Arial"/>
                <w:sz w:val="18"/>
                <w:szCs w:val="18"/>
              </w:rPr>
            </w:pPr>
            <w:r w:rsidRPr="004F2896">
              <w:rPr>
                <w:rFonts w:ascii="Arial" w:hAnsi="Arial" w:cs="Arial"/>
                <w:kern w:val="0"/>
                <w:sz w:val="18"/>
                <w:szCs w:val="18"/>
              </w:rPr>
              <w:t>4</w:t>
            </w:r>
            <w:r w:rsidRPr="004F2896">
              <w:rPr>
                <w:rFonts w:ascii="Arial" w:hAnsi="Arial" w:cs="Arial"/>
                <w:kern w:val="0"/>
                <w:sz w:val="18"/>
                <w:szCs w:val="18"/>
              </w:rPr>
              <w:t>、熟悉计算机、嵌入式（</w:t>
            </w:r>
            <w:r w:rsidRPr="004F2896">
              <w:rPr>
                <w:rFonts w:ascii="Arial" w:hAnsi="Arial" w:cs="Arial"/>
                <w:kern w:val="0"/>
                <w:sz w:val="18"/>
                <w:szCs w:val="18"/>
              </w:rPr>
              <w:t>MCU</w:t>
            </w:r>
            <w:r w:rsidRPr="004F2896">
              <w:rPr>
                <w:rFonts w:ascii="Arial" w:hAnsi="Arial" w:cs="Arial"/>
                <w:kern w:val="0"/>
                <w:sz w:val="18"/>
                <w:szCs w:val="18"/>
              </w:rPr>
              <w:t>，</w:t>
            </w:r>
            <w:r w:rsidRPr="004F2896">
              <w:rPr>
                <w:rFonts w:ascii="Arial" w:hAnsi="Arial" w:cs="Arial"/>
                <w:kern w:val="0"/>
                <w:sz w:val="18"/>
                <w:szCs w:val="18"/>
              </w:rPr>
              <w:t>CPLD/FPGA</w:t>
            </w:r>
            <w:r w:rsidRPr="004F2896">
              <w:rPr>
                <w:rFonts w:ascii="Arial" w:hAnsi="Arial" w:cs="Arial"/>
                <w:kern w:val="0"/>
                <w:sz w:val="18"/>
                <w:szCs w:val="18"/>
              </w:rPr>
              <w:t>、</w:t>
            </w:r>
            <w:r w:rsidRPr="004F2896">
              <w:rPr>
                <w:rFonts w:ascii="Arial" w:hAnsi="Arial" w:cs="Arial"/>
                <w:kern w:val="0"/>
                <w:sz w:val="18"/>
                <w:szCs w:val="18"/>
              </w:rPr>
              <w:t>DSP</w:t>
            </w:r>
            <w:r w:rsidRPr="004F2896">
              <w:rPr>
                <w:rFonts w:ascii="Arial" w:hAnsi="Arial" w:cs="Arial"/>
                <w:kern w:val="0"/>
                <w:sz w:val="18"/>
                <w:szCs w:val="18"/>
              </w:rPr>
              <w:t>）系统原理。</w:t>
            </w:r>
          </w:p>
        </w:tc>
      </w:tr>
      <w:tr w:rsidR="00A767BB" w:rsidRPr="004F2896" w:rsidTr="00164889">
        <w:trPr>
          <w:trHeight w:val="397"/>
          <w:jc w:val="center"/>
        </w:trPr>
        <w:tc>
          <w:tcPr>
            <w:tcW w:w="1360" w:type="dxa"/>
            <w:vMerge/>
            <w:vAlign w:val="center"/>
          </w:tcPr>
          <w:p w:rsidR="00A767BB" w:rsidRPr="004F2896" w:rsidRDefault="00A767BB" w:rsidP="0013477C">
            <w:pPr>
              <w:jc w:val="center"/>
              <w:rPr>
                <w:rFonts w:ascii="Arial" w:eastAsia="宋体" w:hAnsi="Arial" w:cs="Arial"/>
                <w:szCs w:val="21"/>
              </w:rPr>
            </w:pPr>
          </w:p>
        </w:tc>
        <w:tc>
          <w:tcPr>
            <w:tcW w:w="1209" w:type="dxa"/>
            <w:vAlign w:val="center"/>
          </w:tcPr>
          <w:p w:rsidR="00A767BB" w:rsidRPr="004F2896" w:rsidRDefault="00A767BB" w:rsidP="00DC6160">
            <w:pPr>
              <w:jc w:val="center"/>
              <w:rPr>
                <w:rFonts w:ascii="Arial" w:eastAsia="宋体" w:hAnsi="Arial" w:cs="Arial"/>
                <w:szCs w:val="21"/>
              </w:rPr>
            </w:pPr>
            <w:r w:rsidRPr="004F2896">
              <w:rPr>
                <w:rFonts w:ascii="Arial" w:eastAsia="宋体" w:hAnsi="Arial" w:cs="Arial"/>
                <w:szCs w:val="21"/>
              </w:rPr>
              <w:t>射频硬件电路设计</w:t>
            </w:r>
          </w:p>
        </w:tc>
        <w:tc>
          <w:tcPr>
            <w:tcW w:w="787" w:type="dxa"/>
            <w:vAlign w:val="center"/>
          </w:tcPr>
          <w:p w:rsidR="00A767BB" w:rsidRPr="004F2896" w:rsidRDefault="00A767BB" w:rsidP="00DC6160">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vAlign w:val="center"/>
          </w:tcPr>
          <w:p w:rsidR="00A767BB" w:rsidRPr="004F2896" w:rsidRDefault="00A767BB" w:rsidP="00DC6160">
            <w:pPr>
              <w:jc w:val="center"/>
              <w:rPr>
                <w:rFonts w:ascii="Arial" w:eastAsia="宋体" w:hAnsi="Arial" w:cs="Arial"/>
                <w:sz w:val="18"/>
                <w:szCs w:val="18"/>
              </w:rPr>
            </w:pPr>
            <w:r w:rsidRPr="004F2896">
              <w:rPr>
                <w:rFonts w:ascii="Arial" w:eastAsia="宋体" w:hAnsi="Arial" w:cs="Arial"/>
                <w:sz w:val="18"/>
                <w:szCs w:val="18"/>
              </w:rPr>
              <w:t>2</w:t>
            </w:r>
          </w:p>
        </w:tc>
        <w:tc>
          <w:tcPr>
            <w:tcW w:w="3891" w:type="dxa"/>
            <w:vAlign w:val="center"/>
          </w:tcPr>
          <w:p w:rsidR="00A767BB" w:rsidRPr="004F2896" w:rsidRDefault="00A767BB" w:rsidP="00DC6160">
            <w:pPr>
              <w:spacing w:line="240" w:lineRule="exact"/>
              <w:jc w:val="left"/>
              <w:rPr>
                <w:rFonts w:ascii="Arial" w:hAnsi="Arial" w:cs="Arial"/>
                <w:sz w:val="18"/>
                <w:szCs w:val="18"/>
              </w:rPr>
            </w:pPr>
            <w:r w:rsidRPr="004F2896">
              <w:rPr>
                <w:rFonts w:ascii="Arial" w:hAnsi="Arial" w:cs="Arial"/>
                <w:sz w:val="18"/>
                <w:szCs w:val="18"/>
              </w:rPr>
              <w:t>电子与通信工程、通信与信息系统、电磁场与微波技术、信息与通信工程、信号与信息处理</w:t>
            </w:r>
          </w:p>
        </w:tc>
        <w:tc>
          <w:tcPr>
            <w:tcW w:w="6533" w:type="dxa"/>
            <w:vAlign w:val="center"/>
          </w:tcPr>
          <w:p w:rsidR="00A767BB" w:rsidRPr="004F2896" w:rsidRDefault="00A767BB" w:rsidP="00F716EC">
            <w:pPr>
              <w:jc w:val="left"/>
              <w:rPr>
                <w:rFonts w:ascii="Arial" w:eastAsia="宋体" w:hAnsi="Arial" w:cs="Arial"/>
                <w:b/>
                <w:sz w:val="18"/>
                <w:szCs w:val="18"/>
              </w:rPr>
            </w:pPr>
            <w:r w:rsidRPr="004F2896">
              <w:rPr>
                <w:rFonts w:ascii="Arial" w:hAnsi="Arial" w:cs="Arial"/>
                <w:kern w:val="0"/>
                <w:sz w:val="18"/>
                <w:szCs w:val="18"/>
              </w:rPr>
              <w:t>1</w:t>
            </w:r>
            <w:r w:rsidRPr="004F2896">
              <w:rPr>
                <w:rFonts w:ascii="Arial" w:hAnsi="Arial" w:cs="Arial"/>
                <w:kern w:val="0"/>
                <w:sz w:val="18"/>
                <w:szCs w:val="18"/>
              </w:rPr>
              <w:t>、掌握各种数字电路和模拟电路知识；</w:t>
            </w:r>
            <w:r w:rsidRPr="004F2896">
              <w:rPr>
                <w:rFonts w:ascii="Arial" w:hAnsi="Arial" w:cs="Arial"/>
                <w:kern w:val="0"/>
                <w:sz w:val="18"/>
                <w:szCs w:val="18"/>
              </w:rPr>
              <w:br/>
              <w:t>2</w:t>
            </w:r>
            <w:r w:rsidRPr="004F2896">
              <w:rPr>
                <w:rFonts w:ascii="Arial" w:hAnsi="Arial" w:cs="Arial"/>
                <w:kern w:val="0"/>
                <w:sz w:val="18"/>
                <w:szCs w:val="18"/>
              </w:rPr>
              <w:t>、熟悉通信的基本原理和相关知识；</w:t>
            </w:r>
            <w:r w:rsidRPr="004F2896">
              <w:rPr>
                <w:rFonts w:ascii="Arial" w:hAnsi="Arial" w:cs="Arial"/>
                <w:kern w:val="0"/>
                <w:sz w:val="18"/>
                <w:szCs w:val="18"/>
              </w:rPr>
              <w:br/>
              <w:t>3</w:t>
            </w:r>
            <w:r w:rsidRPr="004F2896">
              <w:rPr>
                <w:rFonts w:ascii="Arial" w:hAnsi="Arial" w:cs="Arial"/>
                <w:kern w:val="0"/>
                <w:sz w:val="18"/>
                <w:szCs w:val="18"/>
              </w:rPr>
              <w:t>、了解射频、中频技术；</w:t>
            </w:r>
            <w:r w:rsidRPr="004F2896">
              <w:rPr>
                <w:rFonts w:ascii="Arial" w:hAnsi="Arial" w:cs="Arial"/>
                <w:kern w:val="0"/>
                <w:sz w:val="18"/>
                <w:szCs w:val="18"/>
              </w:rPr>
              <w:br/>
              <w:t>4</w:t>
            </w:r>
            <w:r w:rsidRPr="004F2896">
              <w:rPr>
                <w:rFonts w:ascii="Arial" w:hAnsi="Arial" w:cs="Arial"/>
                <w:kern w:val="0"/>
                <w:sz w:val="18"/>
                <w:szCs w:val="18"/>
              </w:rPr>
              <w:t>、能够熟练使用射频电路仿真工具、测试仪器等相关设备；</w:t>
            </w:r>
            <w:r w:rsidRPr="004F2896">
              <w:rPr>
                <w:rFonts w:ascii="Arial" w:hAnsi="Arial" w:cs="Arial"/>
                <w:kern w:val="0"/>
                <w:sz w:val="18"/>
                <w:szCs w:val="18"/>
              </w:rPr>
              <w:br/>
              <w:t>5</w:t>
            </w:r>
            <w:r w:rsidRPr="004F2896">
              <w:rPr>
                <w:rFonts w:ascii="Arial" w:hAnsi="Arial" w:cs="Arial"/>
                <w:kern w:val="0"/>
                <w:sz w:val="18"/>
                <w:szCs w:val="18"/>
              </w:rPr>
              <w:t>、能熟练运用</w:t>
            </w:r>
            <w:r w:rsidRPr="004F2896">
              <w:rPr>
                <w:rFonts w:ascii="Arial" w:hAnsi="Arial" w:cs="Arial"/>
                <w:kern w:val="0"/>
                <w:sz w:val="18"/>
                <w:szCs w:val="18"/>
              </w:rPr>
              <w:t>ADS</w:t>
            </w:r>
            <w:r w:rsidRPr="004F2896">
              <w:rPr>
                <w:rFonts w:ascii="Arial" w:hAnsi="Arial" w:cs="Arial"/>
                <w:kern w:val="0"/>
                <w:sz w:val="18"/>
                <w:szCs w:val="18"/>
              </w:rPr>
              <w:t>、</w:t>
            </w:r>
            <w:r w:rsidRPr="004F2896">
              <w:rPr>
                <w:rFonts w:ascii="Arial" w:hAnsi="Arial" w:cs="Arial"/>
                <w:kern w:val="0"/>
                <w:sz w:val="18"/>
                <w:szCs w:val="18"/>
              </w:rPr>
              <w:t>HFSS</w:t>
            </w:r>
            <w:r w:rsidRPr="004F2896">
              <w:rPr>
                <w:rFonts w:ascii="Arial" w:hAnsi="Arial" w:cs="Arial"/>
                <w:kern w:val="0"/>
                <w:sz w:val="18"/>
                <w:szCs w:val="18"/>
              </w:rPr>
              <w:t>等仿真工具，熟练使用</w:t>
            </w:r>
            <w:r w:rsidRPr="004F2896">
              <w:rPr>
                <w:rFonts w:ascii="Arial" w:hAnsi="Arial" w:cs="Arial"/>
                <w:kern w:val="0"/>
                <w:sz w:val="18"/>
                <w:szCs w:val="18"/>
              </w:rPr>
              <w:t>matlab</w:t>
            </w:r>
            <w:r w:rsidRPr="004F2896">
              <w:rPr>
                <w:rFonts w:ascii="Arial" w:hAnsi="Arial" w:cs="Arial"/>
                <w:kern w:val="0"/>
                <w:sz w:val="18"/>
                <w:szCs w:val="18"/>
              </w:rPr>
              <w:t>、</w:t>
            </w:r>
            <w:r w:rsidRPr="004F2896">
              <w:rPr>
                <w:rFonts w:ascii="Arial" w:hAnsi="Arial" w:cs="Arial"/>
                <w:kern w:val="0"/>
                <w:sz w:val="18"/>
                <w:szCs w:val="18"/>
              </w:rPr>
              <w:t>candence</w:t>
            </w:r>
            <w:r w:rsidRPr="004F2896">
              <w:rPr>
                <w:rFonts w:ascii="Arial" w:hAnsi="Arial" w:cs="Arial"/>
                <w:kern w:val="0"/>
                <w:sz w:val="18"/>
                <w:szCs w:val="18"/>
              </w:rPr>
              <w:t>等软件。</w:t>
            </w:r>
          </w:p>
        </w:tc>
      </w:tr>
      <w:tr w:rsidR="00A767BB" w:rsidRPr="004F2896" w:rsidTr="00164889">
        <w:trPr>
          <w:trHeight w:val="397"/>
          <w:jc w:val="center"/>
        </w:trPr>
        <w:tc>
          <w:tcPr>
            <w:tcW w:w="1360" w:type="dxa"/>
            <w:vMerge/>
            <w:vAlign w:val="center"/>
          </w:tcPr>
          <w:p w:rsidR="00A767BB" w:rsidRPr="004F2896" w:rsidRDefault="00A767BB" w:rsidP="0013477C">
            <w:pPr>
              <w:jc w:val="center"/>
              <w:rPr>
                <w:rFonts w:ascii="Arial" w:eastAsia="宋体" w:hAnsi="Arial" w:cs="Arial"/>
                <w:szCs w:val="21"/>
              </w:rPr>
            </w:pPr>
          </w:p>
        </w:tc>
        <w:tc>
          <w:tcPr>
            <w:tcW w:w="1209" w:type="dxa"/>
            <w:vAlign w:val="center"/>
          </w:tcPr>
          <w:p w:rsidR="00A767BB" w:rsidRPr="004F2896" w:rsidRDefault="00A767BB" w:rsidP="00DC6160">
            <w:pPr>
              <w:jc w:val="center"/>
              <w:rPr>
                <w:rFonts w:ascii="Arial" w:eastAsia="宋体" w:hAnsi="Arial" w:cs="Arial"/>
                <w:szCs w:val="21"/>
              </w:rPr>
            </w:pPr>
            <w:r w:rsidRPr="004F2896">
              <w:rPr>
                <w:rFonts w:ascii="Arial" w:eastAsia="宋体" w:hAnsi="Arial" w:cs="Arial"/>
                <w:szCs w:val="21"/>
              </w:rPr>
              <w:t>数字信号处理设计</w:t>
            </w:r>
          </w:p>
        </w:tc>
        <w:tc>
          <w:tcPr>
            <w:tcW w:w="787" w:type="dxa"/>
            <w:vAlign w:val="center"/>
          </w:tcPr>
          <w:p w:rsidR="00A767BB" w:rsidRPr="004F2896" w:rsidRDefault="00A767BB" w:rsidP="00DC6160">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vAlign w:val="center"/>
          </w:tcPr>
          <w:p w:rsidR="00A767BB" w:rsidRPr="004F2896" w:rsidRDefault="00A767BB" w:rsidP="00DC6160">
            <w:pPr>
              <w:jc w:val="center"/>
              <w:rPr>
                <w:rFonts w:ascii="Arial" w:eastAsia="宋体" w:hAnsi="Arial" w:cs="Arial"/>
                <w:sz w:val="18"/>
                <w:szCs w:val="18"/>
              </w:rPr>
            </w:pPr>
            <w:r w:rsidRPr="004F2896">
              <w:rPr>
                <w:rFonts w:ascii="Arial" w:eastAsia="宋体" w:hAnsi="Arial" w:cs="Arial"/>
                <w:sz w:val="18"/>
                <w:szCs w:val="18"/>
              </w:rPr>
              <w:t>2</w:t>
            </w:r>
          </w:p>
        </w:tc>
        <w:tc>
          <w:tcPr>
            <w:tcW w:w="3891" w:type="dxa"/>
            <w:vAlign w:val="center"/>
          </w:tcPr>
          <w:p w:rsidR="00A767BB" w:rsidRPr="004F2896" w:rsidRDefault="00A767BB" w:rsidP="009D42DF">
            <w:pPr>
              <w:spacing w:line="240" w:lineRule="exact"/>
              <w:jc w:val="left"/>
              <w:rPr>
                <w:rFonts w:ascii="Arial" w:hAnsi="Arial" w:cs="Arial"/>
                <w:sz w:val="18"/>
                <w:szCs w:val="18"/>
              </w:rPr>
            </w:pPr>
            <w:r w:rsidRPr="004F2896">
              <w:rPr>
                <w:rFonts w:ascii="Arial" w:hAnsi="Arial" w:cs="Arial"/>
                <w:sz w:val="18"/>
                <w:szCs w:val="18"/>
              </w:rPr>
              <w:t>电子与通信工程、通信与信息系统、电磁场与微波技术、信息与通信工程、信号与信息处理</w:t>
            </w:r>
          </w:p>
        </w:tc>
        <w:tc>
          <w:tcPr>
            <w:tcW w:w="6533" w:type="dxa"/>
            <w:vAlign w:val="center"/>
          </w:tcPr>
          <w:p w:rsidR="00A767BB" w:rsidRPr="004F2896" w:rsidRDefault="00A767BB" w:rsidP="001246BF">
            <w:pPr>
              <w:jc w:val="left"/>
              <w:rPr>
                <w:rFonts w:ascii="Arial" w:eastAsia="宋体" w:hAnsi="Arial" w:cs="Arial"/>
                <w:b/>
                <w:sz w:val="18"/>
                <w:szCs w:val="18"/>
              </w:rPr>
            </w:pPr>
            <w:r w:rsidRPr="004F2896">
              <w:rPr>
                <w:rFonts w:ascii="Arial" w:hAnsi="Arial" w:cs="Arial"/>
                <w:kern w:val="0"/>
                <w:sz w:val="18"/>
                <w:szCs w:val="18"/>
              </w:rPr>
              <w:t>1</w:t>
            </w:r>
            <w:r w:rsidRPr="004F2896">
              <w:rPr>
                <w:rFonts w:ascii="Arial" w:hAnsi="Arial" w:cs="Arial"/>
                <w:kern w:val="0"/>
                <w:sz w:val="18"/>
                <w:szCs w:val="18"/>
              </w:rPr>
              <w:t>、掌握无线电通信相关理论知识；</w:t>
            </w:r>
            <w:r w:rsidRPr="004F2896">
              <w:rPr>
                <w:rFonts w:ascii="Arial" w:hAnsi="Arial" w:cs="Arial"/>
                <w:kern w:val="0"/>
                <w:sz w:val="18"/>
                <w:szCs w:val="18"/>
              </w:rPr>
              <w:br/>
              <w:t>2</w:t>
            </w:r>
            <w:r w:rsidRPr="004F2896">
              <w:rPr>
                <w:rFonts w:ascii="Arial" w:hAnsi="Arial" w:cs="Arial"/>
                <w:kern w:val="0"/>
                <w:sz w:val="18"/>
                <w:szCs w:val="18"/>
              </w:rPr>
              <w:t>、熟悉数字信号处理算法；</w:t>
            </w:r>
            <w:r w:rsidRPr="004F2896">
              <w:rPr>
                <w:rFonts w:ascii="Arial" w:hAnsi="Arial" w:cs="Arial"/>
                <w:kern w:val="0"/>
                <w:sz w:val="18"/>
                <w:szCs w:val="18"/>
              </w:rPr>
              <w:br/>
            </w:r>
            <w:r w:rsidRPr="004F2896">
              <w:rPr>
                <w:rFonts w:ascii="Arial" w:hAnsi="Arial" w:cs="Arial"/>
                <w:kern w:val="0"/>
                <w:sz w:val="18"/>
                <w:szCs w:val="18"/>
              </w:rPr>
              <w:lastRenderedPageBreak/>
              <w:t>3</w:t>
            </w:r>
            <w:r w:rsidRPr="004F2896">
              <w:rPr>
                <w:rFonts w:ascii="Arial" w:hAnsi="Arial" w:cs="Arial"/>
                <w:kern w:val="0"/>
                <w:sz w:val="18"/>
                <w:szCs w:val="18"/>
              </w:rPr>
              <w:t>、了解常用信号调制方式和信道编码理论；</w:t>
            </w:r>
            <w:r w:rsidRPr="004F2896">
              <w:rPr>
                <w:rFonts w:ascii="Arial" w:hAnsi="Arial" w:cs="Arial"/>
                <w:kern w:val="0"/>
                <w:sz w:val="18"/>
                <w:szCs w:val="18"/>
              </w:rPr>
              <w:br/>
              <w:t>4</w:t>
            </w:r>
            <w:r w:rsidRPr="004F2896">
              <w:rPr>
                <w:rFonts w:ascii="Arial" w:hAnsi="Arial" w:cs="Arial"/>
                <w:kern w:val="0"/>
                <w:sz w:val="18"/>
                <w:szCs w:val="18"/>
              </w:rPr>
              <w:t>、了解射频、中频技术；</w:t>
            </w:r>
            <w:r w:rsidRPr="004F2896">
              <w:rPr>
                <w:rFonts w:ascii="Arial" w:hAnsi="Arial" w:cs="Arial"/>
                <w:kern w:val="0"/>
                <w:sz w:val="18"/>
                <w:szCs w:val="18"/>
              </w:rPr>
              <w:br/>
              <w:t>5</w:t>
            </w:r>
            <w:r w:rsidRPr="004F2896">
              <w:rPr>
                <w:rFonts w:ascii="Arial" w:hAnsi="Arial" w:cs="Arial"/>
                <w:kern w:val="0"/>
                <w:sz w:val="18"/>
                <w:szCs w:val="18"/>
              </w:rPr>
              <w:t>、能够使用</w:t>
            </w:r>
            <w:r w:rsidRPr="004F2896">
              <w:rPr>
                <w:rFonts w:ascii="Arial" w:hAnsi="Arial" w:cs="Arial"/>
                <w:kern w:val="0"/>
                <w:sz w:val="18"/>
                <w:szCs w:val="18"/>
              </w:rPr>
              <w:t>ISE</w:t>
            </w:r>
            <w:r w:rsidRPr="004F2896">
              <w:rPr>
                <w:rFonts w:ascii="Arial" w:hAnsi="Arial" w:cs="Arial"/>
                <w:kern w:val="0"/>
                <w:sz w:val="18"/>
                <w:szCs w:val="18"/>
              </w:rPr>
              <w:t>等</w:t>
            </w:r>
            <w:r w:rsidRPr="004F2896">
              <w:rPr>
                <w:rFonts w:ascii="Arial" w:hAnsi="Arial" w:cs="Arial"/>
                <w:kern w:val="0"/>
                <w:sz w:val="18"/>
                <w:szCs w:val="18"/>
              </w:rPr>
              <w:t>FPGA</w:t>
            </w:r>
            <w:r w:rsidRPr="004F2896">
              <w:rPr>
                <w:rFonts w:ascii="Arial" w:hAnsi="Arial" w:cs="Arial"/>
                <w:kern w:val="0"/>
                <w:sz w:val="18"/>
                <w:szCs w:val="18"/>
              </w:rPr>
              <w:t>开发软件和</w:t>
            </w:r>
            <w:r w:rsidRPr="004F2896">
              <w:rPr>
                <w:rFonts w:ascii="Arial" w:hAnsi="Arial" w:cs="Arial"/>
                <w:kern w:val="0"/>
                <w:sz w:val="18"/>
                <w:szCs w:val="18"/>
              </w:rPr>
              <w:t>MATLAB</w:t>
            </w:r>
            <w:r w:rsidRPr="004F2896">
              <w:rPr>
                <w:rFonts w:ascii="Arial" w:hAnsi="Arial" w:cs="Arial"/>
                <w:kern w:val="0"/>
                <w:sz w:val="18"/>
                <w:szCs w:val="18"/>
              </w:rPr>
              <w:t>等仿真工具软件；</w:t>
            </w:r>
            <w:r w:rsidRPr="004F2896">
              <w:rPr>
                <w:rFonts w:ascii="Arial" w:hAnsi="Arial" w:cs="Arial"/>
                <w:kern w:val="0"/>
                <w:sz w:val="18"/>
                <w:szCs w:val="18"/>
              </w:rPr>
              <w:br/>
              <w:t>6</w:t>
            </w:r>
            <w:r w:rsidRPr="004F2896">
              <w:rPr>
                <w:rFonts w:ascii="Arial" w:hAnsi="Arial" w:cs="Arial"/>
                <w:kern w:val="0"/>
                <w:sz w:val="18"/>
                <w:szCs w:val="18"/>
              </w:rPr>
              <w:t>、能使用</w:t>
            </w:r>
            <w:r w:rsidRPr="004F2896">
              <w:rPr>
                <w:rFonts w:ascii="Arial" w:hAnsi="Arial" w:cs="Arial"/>
                <w:kern w:val="0"/>
                <w:sz w:val="18"/>
                <w:szCs w:val="18"/>
              </w:rPr>
              <w:t>RF</w:t>
            </w:r>
            <w:r w:rsidRPr="004F2896">
              <w:rPr>
                <w:rFonts w:ascii="Arial" w:hAnsi="Arial" w:cs="Arial"/>
                <w:kern w:val="0"/>
                <w:sz w:val="18"/>
                <w:szCs w:val="18"/>
              </w:rPr>
              <w:t>仿真工具和</w:t>
            </w:r>
            <w:r w:rsidRPr="004F2896">
              <w:rPr>
                <w:rFonts w:ascii="Arial" w:hAnsi="Arial" w:cs="Arial"/>
                <w:kern w:val="0"/>
                <w:sz w:val="18"/>
                <w:szCs w:val="18"/>
              </w:rPr>
              <w:t>RF</w:t>
            </w:r>
            <w:r w:rsidRPr="004F2896">
              <w:rPr>
                <w:rFonts w:ascii="Arial" w:hAnsi="Arial" w:cs="Arial"/>
                <w:kern w:val="0"/>
                <w:sz w:val="18"/>
                <w:szCs w:val="18"/>
              </w:rPr>
              <w:t>仪器，如频谱仪、信号发生器等；</w:t>
            </w:r>
            <w:r w:rsidRPr="004F2896">
              <w:rPr>
                <w:rFonts w:ascii="Arial" w:hAnsi="Arial" w:cs="Arial"/>
                <w:kern w:val="0"/>
                <w:sz w:val="18"/>
                <w:szCs w:val="18"/>
              </w:rPr>
              <w:br/>
              <w:t>7</w:t>
            </w:r>
            <w:r w:rsidRPr="004F2896">
              <w:rPr>
                <w:rFonts w:ascii="Arial" w:hAnsi="Arial" w:cs="Arial"/>
                <w:kern w:val="0"/>
                <w:sz w:val="18"/>
                <w:szCs w:val="18"/>
              </w:rPr>
              <w:t>、能使用相关</w:t>
            </w:r>
            <w:r w:rsidRPr="004F2896">
              <w:rPr>
                <w:rFonts w:ascii="Arial" w:hAnsi="Arial" w:cs="Arial"/>
                <w:kern w:val="0"/>
                <w:sz w:val="18"/>
                <w:szCs w:val="18"/>
              </w:rPr>
              <w:t>Simulink</w:t>
            </w:r>
            <w:r w:rsidRPr="004F2896">
              <w:rPr>
                <w:rFonts w:ascii="Arial" w:hAnsi="Arial" w:cs="Arial"/>
                <w:kern w:val="0"/>
                <w:sz w:val="18"/>
                <w:szCs w:val="18"/>
              </w:rPr>
              <w:t>模型；</w:t>
            </w:r>
            <w:r w:rsidRPr="004F2896">
              <w:rPr>
                <w:rFonts w:ascii="Arial" w:hAnsi="Arial" w:cs="Arial"/>
                <w:kern w:val="0"/>
                <w:sz w:val="18"/>
                <w:szCs w:val="18"/>
              </w:rPr>
              <w:br/>
              <w:t>8</w:t>
            </w:r>
            <w:r w:rsidRPr="004F2896">
              <w:rPr>
                <w:rFonts w:ascii="Arial" w:hAnsi="Arial" w:cs="Arial"/>
                <w:kern w:val="0"/>
                <w:sz w:val="18"/>
                <w:szCs w:val="18"/>
              </w:rPr>
              <w:t>、掌握</w:t>
            </w:r>
            <w:r w:rsidRPr="004F2896">
              <w:rPr>
                <w:rFonts w:ascii="Arial" w:hAnsi="Arial" w:cs="Arial"/>
                <w:kern w:val="0"/>
                <w:sz w:val="18"/>
                <w:szCs w:val="18"/>
              </w:rPr>
              <w:t>FPGA</w:t>
            </w:r>
            <w:r w:rsidRPr="004F2896">
              <w:rPr>
                <w:rFonts w:ascii="Arial" w:hAnsi="Arial" w:cs="Arial"/>
                <w:kern w:val="0"/>
                <w:sz w:val="18"/>
                <w:szCs w:val="18"/>
              </w:rPr>
              <w:t>应用设计，能熟练使用</w:t>
            </w:r>
            <w:r w:rsidRPr="004F2896">
              <w:rPr>
                <w:rFonts w:ascii="Arial" w:hAnsi="Arial" w:cs="Arial"/>
                <w:kern w:val="0"/>
                <w:sz w:val="18"/>
                <w:szCs w:val="18"/>
              </w:rPr>
              <w:t>matlab</w:t>
            </w:r>
            <w:r w:rsidRPr="004F2896">
              <w:rPr>
                <w:rFonts w:ascii="Arial" w:hAnsi="Arial" w:cs="Arial"/>
                <w:kern w:val="0"/>
                <w:sz w:val="18"/>
                <w:szCs w:val="18"/>
              </w:rPr>
              <w:t>、</w:t>
            </w:r>
            <w:r w:rsidRPr="004F2896">
              <w:rPr>
                <w:rFonts w:ascii="Arial" w:hAnsi="Arial" w:cs="Arial"/>
                <w:kern w:val="0"/>
                <w:sz w:val="18"/>
                <w:szCs w:val="18"/>
              </w:rPr>
              <w:t>candence</w:t>
            </w:r>
            <w:r w:rsidRPr="004F2896">
              <w:rPr>
                <w:rFonts w:ascii="Arial" w:hAnsi="Arial" w:cs="Arial"/>
                <w:kern w:val="0"/>
                <w:sz w:val="18"/>
                <w:szCs w:val="18"/>
              </w:rPr>
              <w:t>等软件。</w:t>
            </w:r>
          </w:p>
        </w:tc>
      </w:tr>
      <w:tr w:rsidR="005E6DD1" w:rsidRPr="004F2896" w:rsidTr="00164889">
        <w:trPr>
          <w:trHeight w:val="397"/>
          <w:jc w:val="center"/>
        </w:trPr>
        <w:tc>
          <w:tcPr>
            <w:tcW w:w="1360" w:type="dxa"/>
            <w:vMerge w:val="restart"/>
            <w:vAlign w:val="center"/>
          </w:tcPr>
          <w:p w:rsidR="005E6DD1" w:rsidRPr="004F2896" w:rsidRDefault="005E6DD1" w:rsidP="00164889">
            <w:pPr>
              <w:jc w:val="center"/>
              <w:rPr>
                <w:rFonts w:ascii="Arial" w:eastAsia="宋体" w:hAnsi="Arial" w:cs="Arial"/>
                <w:b/>
                <w:szCs w:val="21"/>
              </w:rPr>
            </w:pPr>
            <w:r w:rsidRPr="004F2896">
              <w:rPr>
                <w:rFonts w:ascii="Arial" w:eastAsia="宋体" w:hAnsi="Arial" w:cs="Arial"/>
                <w:b/>
                <w:szCs w:val="21"/>
              </w:rPr>
              <w:lastRenderedPageBreak/>
              <w:t>数据记录</w:t>
            </w:r>
            <w:r w:rsidR="00164889">
              <w:rPr>
                <w:rFonts w:ascii="Arial" w:eastAsia="宋体" w:hAnsi="Arial" w:cs="Arial" w:hint="eastAsia"/>
                <w:b/>
                <w:szCs w:val="21"/>
              </w:rPr>
              <w:t>设备</w:t>
            </w:r>
          </w:p>
        </w:tc>
        <w:tc>
          <w:tcPr>
            <w:tcW w:w="13129" w:type="dxa"/>
            <w:gridSpan w:val="5"/>
            <w:vAlign w:val="center"/>
          </w:tcPr>
          <w:p w:rsidR="008F7E4A" w:rsidRPr="005441C8" w:rsidRDefault="00164889" w:rsidP="00164889">
            <w:pPr>
              <w:jc w:val="left"/>
              <w:rPr>
                <w:rFonts w:ascii="Arial" w:hAnsi="Arial" w:cs="Arial"/>
                <w:b/>
                <w:szCs w:val="21"/>
              </w:rPr>
            </w:pPr>
            <w:r>
              <w:rPr>
                <w:rFonts w:ascii="Arial" w:hAnsi="Arial" w:cs="Arial" w:hint="eastAsia"/>
                <w:b/>
                <w:szCs w:val="21"/>
              </w:rPr>
              <w:t>产品线</w:t>
            </w:r>
            <w:r w:rsidR="00463B7C" w:rsidRPr="004F2896">
              <w:rPr>
                <w:rFonts w:ascii="Arial" w:hAnsi="Arial" w:cs="Arial"/>
                <w:b/>
                <w:szCs w:val="21"/>
              </w:rPr>
              <w:t>介绍</w:t>
            </w:r>
            <w:r w:rsidR="005E6DD1" w:rsidRPr="004F2896">
              <w:rPr>
                <w:rFonts w:ascii="Arial" w:hAnsi="Arial" w:cs="Arial"/>
                <w:b/>
                <w:szCs w:val="21"/>
              </w:rPr>
              <w:t>：</w:t>
            </w:r>
            <w:r w:rsidR="00A767BB" w:rsidRPr="00A767BB">
              <w:rPr>
                <w:rFonts w:ascii="Arial" w:hAnsi="Arial" w:cs="Arial" w:hint="eastAsia"/>
                <w:szCs w:val="21"/>
              </w:rPr>
              <w:t>数据记录设备</w:t>
            </w:r>
            <w:r w:rsidR="005441C8">
              <w:rPr>
                <w:rFonts w:ascii="Arial" w:hAnsi="Arial" w:cs="Arial" w:hint="eastAsia"/>
                <w:szCs w:val="21"/>
              </w:rPr>
              <w:t>在武器系统研制生产过程中，对武器系统及分系统的各种信号进行采集、存储、分析，从而实现故障快速准确定位，为国防工业</w:t>
            </w:r>
            <w:r>
              <w:rPr>
                <w:rFonts w:ascii="Arial" w:hAnsi="Arial" w:cs="Arial" w:hint="eastAsia"/>
                <w:szCs w:val="21"/>
              </w:rPr>
              <w:t>部门武器系统的优化设计提供数据支撑</w:t>
            </w:r>
            <w:r w:rsidR="00C40E3B">
              <w:rPr>
                <w:rFonts w:ascii="Arial" w:hAnsi="Arial" w:cs="Arial" w:hint="eastAsia"/>
                <w:szCs w:val="21"/>
              </w:rPr>
              <w:t>；在</w:t>
            </w:r>
            <w:r w:rsidR="005441C8">
              <w:rPr>
                <w:rFonts w:ascii="Arial" w:hAnsi="Arial" w:cs="Arial" w:hint="eastAsia"/>
                <w:szCs w:val="21"/>
              </w:rPr>
              <w:t>军队装备使用和保障过程中，进行武器系统使用情况的监测分析和武器系统质量及作战效能的数据支撑，为武器系统作战效能评估提供数据支撑。</w:t>
            </w:r>
            <w:r w:rsidR="005441C8" w:rsidRPr="005441C8">
              <w:rPr>
                <w:rFonts w:ascii="Arial" w:hAnsi="Arial" w:cs="Arial" w:hint="eastAsia"/>
                <w:szCs w:val="21"/>
              </w:rPr>
              <w:t>公司</w:t>
            </w:r>
            <w:r w:rsidR="005E6DD1" w:rsidRPr="004F2896">
              <w:rPr>
                <w:rFonts w:ascii="Arial" w:hAnsi="Arial" w:cs="Arial"/>
                <w:szCs w:val="21"/>
              </w:rPr>
              <w:t>为</w:t>
            </w:r>
            <w:r w:rsidR="005441C8">
              <w:rPr>
                <w:rFonts w:ascii="Arial" w:hAnsi="Arial" w:cs="Arial" w:hint="eastAsia"/>
                <w:szCs w:val="21"/>
              </w:rPr>
              <w:t>国防工业部门和军队</w:t>
            </w:r>
            <w:r w:rsidR="005E6DD1" w:rsidRPr="004F2896">
              <w:rPr>
                <w:rFonts w:ascii="Arial" w:hAnsi="Arial" w:cs="Arial"/>
                <w:szCs w:val="21"/>
              </w:rPr>
              <w:t>提供各种机载数据采集记录设备、弹载数据采集设备、侵彻类数据采集记录设备</w:t>
            </w:r>
            <w:r>
              <w:rPr>
                <w:rFonts w:ascii="Arial" w:hAnsi="Arial" w:cs="Arial" w:hint="eastAsia"/>
                <w:szCs w:val="21"/>
              </w:rPr>
              <w:t>、环境参数记录设备、图像数据记录设备等</w:t>
            </w:r>
            <w:r w:rsidR="005E6DD1" w:rsidRPr="004F2896">
              <w:rPr>
                <w:rFonts w:ascii="Arial" w:hAnsi="Arial" w:cs="Arial"/>
                <w:szCs w:val="21"/>
              </w:rPr>
              <w:t>。</w:t>
            </w:r>
            <w:r w:rsidRPr="00164889">
              <w:rPr>
                <w:rFonts w:ascii="Arial" w:hAnsi="Arial" w:cs="Arial" w:hint="eastAsia"/>
                <w:szCs w:val="21"/>
              </w:rPr>
              <w:t>公司的数据记录设备以抗高过载、存储容量大、采样频率高、多通道信号变换、小型化著称。</w:t>
            </w:r>
          </w:p>
        </w:tc>
      </w:tr>
      <w:tr w:rsidR="005E6DD1" w:rsidRPr="004F2896" w:rsidTr="00164889">
        <w:trPr>
          <w:trHeight w:val="765"/>
          <w:jc w:val="center"/>
        </w:trPr>
        <w:tc>
          <w:tcPr>
            <w:tcW w:w="1360" w:type="dxa"/>
            <w:vMerge/>
            <w:vAlign w:val="center"/>
          </w:tcPr>
          <w:p w:rsidR="005E6DD1" w:rsidRPr="004F2896" w:rsidRDefault="005E6DD1" w:rsidP="0013477C">
            <w:pPr>
              <w:jc w:val="center"/>
              <w:rPr>
                <w:rFonts w:ascii="Arial" w:eastAsia="宋体" w:hAnsi="Arial" w:cs="Arial"/>
                <w:b/>
                <w:szCs w:val="21"/>
              </w:rPr>
            </w:pPr>
          </w:p>
        </w:tc>
        <w:tc>
          <w:tcPr>
            <w:tcW w:w="1209" w:type="dxa"/>
            <w:vAlign w:val="center"/>
          </w:tcPr>
          <w:p w:rsidR="005E6DD1" w:rsidRPr="004F2896" w:rsidRDefault="005E6DD1" w:rsidP="00DC6160">
            <w:pPr>
              <w:jc w:val="center"/>
              <w:rPr>
                <w:rFonts w:ascii="Arial" w:eastAsia="宋体" w:hAnsi="Arial" w:cs="Arial"/>
                <w:szCs w:val="21"/>
              </w:rPr>
            </w:pPr>
            <w:r w:rsidRPr="004F2896">
              <w:rPr>
                <w:rFonts w:ascii="Arial" w:eastAsia="宋体" w:hAnsi="Arial" w:cs="Arial"/>
                <w:b/>
                <w:szCs w:val="21"/>
              </w:rPr>
              <w:t>岗位</w:t>
            </w:r>
          </w:p>
        </w:tc>
        <w:tc>
          <w:tcPr>
            <w:tcW w:w="787" w:type="dxa"/>
            <w:vAlign w:val="center"/>
          </w:tcPr>
          <w:p w:rsidR="005E6DD1" w:rsidRPr="004F2896" w:rsidRDefault="005E6DD1" w:rsidP="00DC6160">
            <w:pPr>
              <w:jc w:val="center"/>
              <w:rPr>
                <w:rFonts w:ascii="Arial" w:eastAsia="宋体" w:hAnsi="Arial" w:cs="Arial"/>
                <w:b/>
                <w:szCs w:val="21"/>
              </w:rPr>
            </w:pPr>
            <w:r w:rsidRPr="004F2896">
              <w:rPr>
                <w:rFonts w:ascii="Arial" w:eastAsia="宋体" w:hAnsi="Arial" w:cs="Arial"/>
                <w:b/>
                <w:szCs w:val="21"/>
              </w:rPr>
              <w:t>工作地点</w:t>
            </w:r>
          </w:p>
        </w:tc>
        <w:tc>
          <w:tcPr>
            <w:tcW w:w="709" w:type="dxa"/>
            <w:vAlign w:val="center"/>
          </w:tcPr>
          <w:p w:rsidR="005E6DD1" w:rsidRPr="004F2896" w:rsidRDefault="005E6DD1" w:rsidP="00DC6160">
            <w:pPr>
              <w:jc w:val="center"/>
              <w:rPr>
                <w:rFonts w:ascii="Arial" w:eastAsia="宋体" w:hAnsi="Arial" w:cs="Arial"/>
                <w:b/>
                <w:szCs w:val="21"/>
              </w:rPr>
            </w:pPr>
            <w:r w:rsidRPr="004F2896">
              <w:rPr>
                <w:rFonts w:ascii="Arial" w:eastAsia="宋体" w:hAnsi="Arial" w:cs="Arial"/>
                <w:b/>
                <w:szCs w:val="21"/>
              </w:rPr>
              <w:t>需求人数</w:t>
            </w:r>
          </w:p>
        </w:tc>
        <w:tc>
          <w:tcPr>
            <w:tcW w:w="3891" w:type="dxa"/>
            <w:vAlign w:val="center"/>
          </w:tcPr>
          <w:p w:rsidR="005E6DD1" w:rsidRPr="004F2896" w:rsidRDefault="005E6DD1" w:rsidP="00DC6160">
            <w:pPr>
              <w:jc w:val="center"/>
              <w:rPr>
                <w:rFonts w:ascii="Arial" w:eastAsia="宋体" w:hAnsi="Arial" w:cs="Arial"/>
                <w:b/>
                <w:szCs w:val="21"/>
              </w:rPr>
            </w:pPr>
            <w:r w:rsidRPr="004F2896">
              <w:rPr>
                <w:rFonts w:ascii="Arial" w:eastAsia="宋体" w:hAnsi="Arial" w:cs="Arial"/>
                <w:b/>
                <w:szCs w:val="21"/>
              </w:rPr>
              <w:t>专业</w:t>
            </w:r>
          </w:p>
        </w:tc>
        <w:tc>
          <w:tcPr>
            <w:tcW w:w="6533" w:type="dxa"/>
            <w:vAlign w:val="center"/>
          </w:tcPr>
          <w:p w:rsidR="005E6DD1" w:rsidRPr="004F2896" w:rsidRDefault="005E6DD1" w:rsidP="00DC6160">
            <w:pPr>
              <w:jc w:val="center"/>
              <w:rPr>
                <w:rFonts w:ascii="Arial" w:eastAsia="宋体" w:hAnsi="Arial" w:cs="Arial"/>
                <w:b/>
                <w:szCs w:val="21"/>
              </w:rPr>
            </w:pPr>
            <w:r w:rsidRPr="004F2896">
              <w:rPr>
                <w:rFonts w:ascii="Arial" w:eastAsia="宋体" w:hAnsi="Arial" w:cs="Arial"/>
                <w:b/>
                <w:szCs w:val="21"/>
              </w:rPr>
              <w:t>岗位要求</w:t>
            </w:r>
          </w:p>
        </w:tc>
      </w:tr>
      <w:tr w:rsidR="005E6DD1" w:rsidRPr="004F2896" w:rsidTr="00164889">
        <w:trPr>
          <w:trHeight w:val="397"/>
          <w:jc w:val="center"/>
        </w:trPr>
        <w:tc>
          <w:tcPr>
            <w:tcW w:w="1360" w:type="dxa"/>
            <w:vMerge/>
            <w:vAlign w:val="center"/>
          </w:tcPr>
          <w:p w:rsidR="005E6DD1" w:rsidRPr="004F2896" w:rsidRDefault="005E6DD1" w:rsidP="0013477C">
            <w:pPr>
              <w:jc w:val="center"/>
              <w:rPr>
                <w:rFonts w:ascii="Arial" w:eastAsia="宋体" w:hAnsi="Arial" w:cs="Arial"/>
                <w:b/>
                <w:szCs w:val="21"/>
              </w:rPr>
            </w:pPr>
          </w:p>
        </w:tc>
        <w:tc>
          <w:tcPr>
            <w:tcW w:w="1209" w:type="dxa"/>
            <w:vAlign w:val="center"/>
          </w:tcPr>
          <w:p w:rsidR="005E6DD1" w:rsidRPr="004F2896" w:rsidRDefault="005E6DD1" w:rsidP="00DC6160">
            <w:pPr>
              <w:jc w:val="center"/>
              <w:rPr>
                <w:rFonts w:ascii="Arial" w:eastAsia="宋体" w:hAnsi="Arial" w:cs="Arial"/>
                <w:szCs w:val="21"/>
              </w:rPr>
            </w:pPr>
            <w:r w:rsidRPr="004F2896">
              <w:rPr>
                <w:rFonts w:ascii="Arial" w:eastAsia="宋体" w:hAnsi="Arial" w:cs="Arial"/>
                <w:szCs w:val="21"/>
              </w:rPr>
              <w:t>嵌入式软件设计</w:t>
            </w:r>
          </w:p>
        </w:tc>
        <w:tc>
          <w:tcPr>
            <w:tcW w:w="787" w:type="dxa"/>
            <w:vAlign w:val="center"/>
          </w:tcPr>
          <w:p w:rsidR="005E6DD1" w:rsidRPr="004F2896" w:rsidRDefault="005E6DD1" w:rsidP="00DC6160">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vAlign w:val="center"/>
          </w:tcPr>
          <w:p w:rsidR="005E6DD1" w:rsidRPr="004F2896" w:rsidRDefault="005E6DD1" w:rsidP="00CE103C">
            <w:pPr>
              <w:jc w:val="center"/>
              <w:rPr>
                <w:rFonts w:ascii="Arial" w:eastAsia="宋体" w:hAnsi="Arial" w:cs="Arial"/>
                <w:sz w:val="18"/>
                <w:szCs w:val="18"/>
              </w:rPr>
            </w:pPr>
            <w:r w:rsidRPr="004F2896">
              <w:rPr>
                <w:rFonts w:ascii="Arial" w:eastAsia="宋体" w:hAnsi="Arial" w:cs="Arial"/>
                <w:sz w:val="18"/>
                <w:szCs w:val="18"/>
              </w:rPr>
              <w:t>2</w:t>
            </w:r>
          </w:p>
        </w:tc>
        <w:tc>
          <w:tcPr>
            <w:tcW w:w="3891" w:type="dxa"/>
            <w:vAlign w:val="center"/>
          </w:tcPr>
          <w:p w:rsidR="008B1000" w:rsidRDefault="008B1000" w:rsidP="00CE103C">
            <w:pPr>
              <w:jc w:val="left"/>
              <w:rPr>
                <w:rFonts w:ascii="Arial" w:hAnsi="Arial" w:cs="Arial"/>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测控技术与仪器、电子科学与技术、微电子学、电子信息工程、电子信息科学与技术、仪器仪表工程、电气工程及其自动化、测试计量技术及仪器等专业</w:t>
            </w:r>
          </w:p>
          <w:p w:rsidR="005E6DD1" w:rsidRPr="008B1000" w:rsidRDefault="005E6DD1" w:rsidP="00CE103C">
            <w:pPr>
              <w:jc w:val="left"/>
              <w:rPr>
                <w:rFonts w:ascii="Arial" w:hAnsi="Arial" w:cs="Arial"/>
                <w:sz w:val="18"/>
                <w:szCs w:val="18"/>
              </w:rPr>
            </w:pPr>
            <w:r w:rsidRPr="004F2896">
              <w:rPr>
                <w:rFonts w:ascii="Arial" w:hAnsi="Arial" w:cs="Arial"/>
                <w:sz w:val="18"/>
                <w:szCs w:val="18"/>
              </w:rPr>
              <w:t>计算机科学与技术、软件工程、计算机技术</w:t>
            </w:r>
          </w:p>
        </w:tc>
        <w:tc>
          <w:tcPr>
            <w:tcW w:w="6533" w:type="dxa"/>
            <w:vAlign w:val="center"/>
          </w:tcPr>
          <w:p w:rsidR="005E6DD1" w:rsidRPr="004F2896" w:rsidRDefault="001246BF" w:rsidP="00CE103C">
            <w:pPr>
              <w:widowControl/>
              <w:rPr>
                <w:rFonts w:ascii="Arial" w:eastAsia="宋体" w:hAnsi="Arial" w:cs="Arial"/>
                <w:color w:val="000000" w:themeColor="text1"/>
                <w:kern w:val="0"/>
                <w:sz w:val="18"/>
                <w:szCs w:val="18"/>
              </w:rPr>
            </w:pPr>
            <w:r w:rsidRPr="004F2896">
              <w:rPr>
                <w:rFonts w:ascii="Arial" w:eastAsia="宋体" w:hAnsi="Arial" w:cs="Arial"/>
                <w:color w:val="000000" w:themeColor="text1"/>
                <w:kern w:val="0"/>
                <w:sz w:val="18"/>
                <w:szCs w:val="18"/>
              </w:rPr>
              <w:t>1</w:t>
            </w:r>
            <w:r w:rsidRPr="004F2896">
              <w:rPr>
                <w:rFonts w:ascii="Arial" w:eastAsia="宋体" w:hAnsi="Arial" w:cs="Arial"/>
                <w:color w:val="000000" w:themeColor="text1"/>
                <w:kern w:val="0"/>
                <w:sz w:val="18"/>
                <w:szCs w:val="18"/>
              </w:rPr>
              <w:t>、</w:t>
            </w:r>
            <w:r w:rsidR="005E6DD1" w:rsidRPr="004F2896">
              <w:rPr>
                <w:rFonts w:ascii="Arial" w:eastAsia="宋体" w:hAnsi="Arial" w:cs="Arial"/>
                <w:color w:val="000000" w:themeColor="text1"/>
                <w:kern w:val="0"/>
                <w:sz w:val="18"/>
                <w:szCs w:val="18"/>
              </w:rPr>
              <w:t>掌握嵌入式软件设计流程；</w:t>
            </w:r>
          </w:p>
          <w:p w:rsidR="005E6DD1" w:rsidRPr="004F2896" w:rsidRDefault="001246BF" w:rsidP="00CE103C">
            <w:pPr>
              <w:widowControl/>
              <w:rPr>
                <w:rFonts w:ascii="Arial" w:eastAsia="宋体" w:hAnsi="Arial" w:cs="Arial"/>
                <w:color w:val="000000" w:themeColor="text1"/>
                <w:kern w:val="0"/>
                <w:sz w:val="18"/>
                <w:szCs w:val="18"/>
              </w:rPr>
            </w:pPr>
            <w:r w:rsidRPr="004F2896">
              <w:rPr>
                <w:rFonts w:ascii="Arial" w:eastAsia="宋体" w:hAnsi="Arial" w:cs="Arial"/>
                <w:color w:val="000000" w:themeColor="text1"/>
                <w:kern w:val="0"/>
                <w:sz w:val="18"/>
                <w:szCs w:val="18"/>
              </w:rPr>
              <w:t>2</w:t>
            </w:r>
            <w:r w:rsidRPr="004F2896">
              <w:rPr>
                <w:rFonts w:ascii="Arial" w:eastAsia="宋体" w:hAnsi="Arial" w:cs="Arial"/>
                <w:color w:val="000000" w:themeColor="text1"/>
                <w:kern w:val="0"/>
                <w:sz w:val="18"/>
                <w:szCs w:val="18"/>
              </w:rPr>
              <w:t>、</w:t>
            </w:r>
            <w:r w:rsidR="005E6DD1" w:rsidRPr="004F2896">
              <w:rPr>
                <w:rFonts w:ascii="Arial" w:eastAsia="宋体" w:hAnsi="Arial" w:cs="Arial"/>
                <w:color w:val="000000" w:themeColor="text1"/>
                <w:kern w:val="0"/>
                <w:sz w:val="18"/>
                <w:szCs w:val="18"/>
              </w:rPr>
              <w:t>掌握</w:t>
            </w:r>
            <w:r w:rsidR="005E6DD1" w:rsidRPr="004F2896">
              <w:rPr>
                <w:rFonts w:ascii="Arial" w:eastAsia="宋体" w:hAnsi="Arial" w:cs="Arial"/>
                <w:color w:val="000000" w:themeColor="text1"/>
                <w:kern w:val="0"/>
                <w:sz w:val="18"/>
                <w:szCs w:val="18"/>
              </w:rPr>
              <w:t>C</w:t>
            </w:r>
            <w:r w:rsidR="005E6DD1" w:rsidRPr="004F2896">
              <w:rPr>
                <w:rFonts w:ascii="Arial" w:eastAsia="宋体" w:hAnsi="Arial" w:cs="Arial"/>
                <w:color w:val="000000" w:themeColor="text1"/>
                <w:kern w:val="0"/>
                <w:sz w:val="18"/>
                <w:szCs w:val="18"/>
              </w:rPr>
              <w:t>语言、</w:t>
            </w:r>
            <w:r w:rsidR="005E6DD1" w:rsidRPr="004F2896">
              <w:rPr>
                <w:rFonts w:ascii="Arial" w:eastAsia="宋体" w:hAnsi="Arial" w:cs="Arial"/>
                <w:color w:val="000000" w:themeColor="text1"/>
                <w:kern w:val="0"/>
                <w:sz w:val="18"/>
                <w:szCs w:val="18"/>
              </w:rPr>
              <w:t>Verilog</w:t>
            </w:r>
            <w:r w:rsidR="005E6DD1" w:rsidRPr="004F2896">
              <w:rPr>
                <w:rFonts w:ascii="Arial" w:eastAsia="宋体" w:hAnsi="Arial" w:cs="Arial"/>
                <w:color w:val="000000" w:themeColor="text1"/>
                <w:kern w:val="0"/>
                <w:sz w:val="18"/>
                <w:szCs w:val="18"/>
              </w:rPr>
              <w:t>或</w:t>
            </w:r>
            <w:r w:rsidR="005E6DD1" w:rsidRPr="004F2896">
              <w:rPr>
                <w:rFonts w:ascii="Arial" w:eastAsia="宋体" w:hAnsi="Arial" w:cs="Arial"/>
                <w:color w:val="000000" w:themeColor="text1"/>
                <w:kern w:val="0"/>
                <w:sz w:val="18"/>
                <w:szCs w:val="18"/>
              </w:rPr>
              <w:t>VHDL</w:t>
            </w:r>
            <w:r w:rsidR="005E6DD1" w:rsidRPr="004F2896">
              <w:rPr>
                <w:rFonts w:ascii="Arial" w:eastAsia="宋体" w:hAnsi="Arial" w:cs="Arial"/>
                <w:color w:val="000000" w:themeColor="text1"/>
                <w:kern w:val="0"/>
                <w:sz w:val="18"/>
                <w:szCs w:val="18"/>
              </w:rPr>
              <w:t>等编程语言；</w:t>
            </w:r>
          </w:p>
          <w:p w:rsidR="005E6DD1" w:rsidRPr="004F2896" w:rsidRDefault="001246BF" w:rsidP="00CE103C">
            <w:pPr>
              <w:widowControl/>
              <w:rPr>
                <w:rFonts w:ascii="Arial" w:eastAsia="宋体" w:hAnsi="Arial" w:cs="Arial"/>
                <w:color w:val="000000" w:themeColor="text1"/>
                <w:kern w:val="0"/>
                <w:sz w:val="18"/>
                <w:szCs w:val="18"/>
              </w:rPr>
            </w:pPr>
            <w:r w:rsidRPr="004F2896">
              <w:rPr>
                <w:rFonts w:ascii="Arial" w:eastAsia="宋体" w:hAnsi="Arial" w:cs="Arial"/>
                <w:color w:val="000000" w:themeColor="text1"/>
                <w:kern w:val="0"/>
                <w:sz w:val="18"/>
                <w:szCs w:val="18"/>
              </w:rPr>
              <w:t>3</w:t>
            </w:r>
            <w:r w:rsidRPr="004F2896">
              <w:rPr>
                <w:rFonts w:ascii="Arial" w:eastAsia="宋体" w:hAnsi="Arial" w:cs="Arial"/>
                <w:color w:val="000000" w:themeColor="text1"/>
                <w:kern w:val="0"/>
                <w:sz w:val="18"/>
                <w:szCs w:val="18"/>
              </w:rPr>
              <w:t>、</w:t>
            </w:r>
            <w:r w:rsidR="005E6DD1" w:rsidRPr="004F2896">
              <w:rPr>
                <w:rFonts w:ascii="Arial" w:eastAsia="宋体" w:hAnsi="Arial" w:cs="Arial"/>
                <w:color w:val="000000" w:themeColor="text1"/>
                <w:kern w:val="0"/>
                <w:sz w:val="18"/>
                <w:szCs w:val="18"/>
              </w:rPr>
              <w:t>能够利用</w:t>
            </w:r>
            <w:r w:rsidR="005E6DD1" w:rsidRPr="004F2896">
              <w:rPr>
                <w:rFonts w:ascii="Arial" w:eastAsia="宋体" w:hAnsi="Arial" w:cs="Arial"/>
                <w:color w:val="000000" w:themeColor="text1"/>
                <w:kern w:val="0"/>
                <w:sz w:val="18"/>
                <w:szCs w:val="18"/>
              </w:rPr>
              <w:t>C</w:t>
            </w:r>
            <w:r w:rsidR="005E6DD1" w:rsidRPr="004F2896">
              <w:rPr>
                <w:rFonts w:ascii="Arial" w:eastAsia="宋体" w:hAnsi="Arial" w:cs="Arial"/>
                <w:color w:val="000000" w:themeColor="text1"/>
                <w:kern w:val="0"/>
                <w:sz w:val="18"/>
                <w:szCs w:val="18"/>
              </w:rPr>
              <w:t>语言、</w:t>
            </w:r>
            <w:r w:rsidR="005E6DD1" w:rsidRPr="004F2896">
              <w:rPr>
                <w:rFonts w:ascii="Arial" w:eastAsia="宋体" w:hAnsi="Arial" w:cs="Arial"/>
                <w:color w:val="000000" w:themeColor="text1"/>
                <w:kern w:val="0"/>
                <w:sz w:val="18"/>
                <w:szCs w:val="18"/>
              </w:rPr>
              <w:t>Verilog</w:t>
            </w:r>
            <w:r w:rsidR="005E6DD1" w:rsidRPr="004F2896">
              <w:rPr>
                <w:rFonts w:ascii="Arial" w:eastAsia="宋体" w:hAnsi="Arial" w:cs="Arial"/>
                <w:color w:val="000000" w:themeColor="text1"/>
                <w:kern w:val="0"/>
                <w:sz w:val="18"/>
                <w:szCs w:val="18"/>
              </w:rPr>
              <w:t>或</w:t>
            </w:r>
            <w:r w:rsidR="005E6DD1" w:rsidRPr="004F2896">
              <w:rPr>
                <w:rFonts w:ascii="Arial" w:eastAsia="宋体" w:hAnsi="Arial" w:cs="Arial"/>
                <w:color w:val="000000" w:themeColor="text1"/>
                <w:kern w:val="0"/>
                <w:sz w:val="18"/>
                <w:szCs w:val="18"/>
              </w:rPr>
              <w:t>VHDL</w:t>
            </w:r>
            <w:r w:rsidR="005E6DD1" w:rsidRPr="004F2896">
              <w:rPr>
                <w:rFonts w:ascii="Arial" w:eastAsia="宋体" w:hAnsi="Arial" w:cs="Arial"/>
                <w:color w:val="000000" w:themeColor="text1"/>
                <w:kern w:val="0"/>
                <w:sz w:val="18"/>
                <w:szCs w:val="18"/>
              </w:rPr>
              <w:t>进行单片机或</w:t>
            </w:r>
            <w:r w:rsidR="005E6DD1" w:rsidRPr="004F2896">
              <w:rPr>
                <w:rFonts w:ascii="Arial" w:eastAsia="宋体" w:hAnsi="Arial" w:cs="Arial"/>
                <w:color w:val="000000" w:themeColor="text1"/>
                <w:kern w:val="0"/>
                <w:sz w:val="18"/>
                <w:szCs w:val="18"/>
              </w:rPr>
              <w:t>FPGA</w:t>
            </w:r>
            <w:r w:rsidR="005E6DD1" w:rsidRPr="004F2896">
              <w:rPr>
                <w:rFonts w:ascii="Arial" w:eastAsia="宋体" w:hAnsi="Arial" w:cs="Arial"/>
                <w:color w:val="000000" w:themeColor="text1"/>
                <w:kern w:val="0"/>
                <w:sz w:val="18"/>
                <w:szCs w:val="18"/>
              </w:rPr>
              <w:t>进行程序设计；</w:t>
            </w:r>
            <w:r w:rsidR="005E6DD1" w:rsidRPr="004F2896">
              <w:rPr>
                <w:rFonts w:ascii="Arial" w:eastAsia="宋体" w:hAnsi="Arial" w:cs="Arial"/>
                <w:color w:val="000000" w:themeColor="text1"/>
                <w:kern w:val="0"/>
                <w:sz w:val="18"/>
                <w:szCs w:val="18"/>
              </w:rPr>
              <w:br/>
            </w:r>
            <w:r w:rsidRPr="004F2896">
              <w:rPr>
                <w:rFonts w:ascii="Arial" w:eastAsia="宋体" w:hAnsi="Arial" w:cs="Arial"/>
                <w:color w:val="000000" w:themeColor="text1"/>
                <w:kern w:val="0"/>
                <w:sz w:val="18"/>
                <w:szCs w:val="18"/>
              </w:rPr>
              <w:t>4</w:t>
            </w:r>
            <w:r w:rsidRPr="004F2896">
              <w:rPr>
                <w:rFonts w:ascii="Arial" w:eastAsia="宋体" w:hAnsi="Arial" w:cs="Arial"/>
                <w:color w:val="000000" w:themeColor="text1"/>
                <w:kern w:val="0"/>
                <w:sz w:val="18"/>
                <w:szCs w:val="18"/>
              </w:rPr>
              <w:t>、</w:t>
            </w:r>
            <w:r w:rsidR="005E6DD1" w:rsidRPr="004F2896">
              <w:rPr>
                <w:rFonts w:ascii="Arial" w:eastAsia="宋体" w:hAnsi="Arial" w:cs="Arial"/>
                <w:color w:val="000000" w:themeColor="text1"/>
                <w:kern w:val="0"/>
                <w:sz w:val="18"/>
                <w:szCs w:val="18"/>
              </w:rPr>
              <w:t>掌握数电模电应用技术；</w:t>
            </w:r>
            <w:r w:rsidR="005E6DD1" w:rsidRPr="004F2896">
              <w:rPr>
                <w:rFonts w:ascii="Arial" w:eastAsia="宋体" w:hAnsi="Arial" w:cs="Arial"/>
                <w:color w:val="000000" w:themeColor="text1"/>
                <w:kern w:val="0"/>
                <w:sz w:val="18"/>
                <w:szCs w:val="18"/>
              </w:rPr>
              <w:br/>
            </w:r>
            <w:r w:rsidRPr="004F2896">
              <w:rPr>
                <w:rFonts w:ascii="Arial" w:eastAsia="宋体" w:hAnsi="Arial" w:cs="Arial"/>
                <w:color w:val="000000" w:themeColor="text1"/>
                <w:kern w:val="0"/>
                <w:sz w:val="18"/>
                <w:szCs w:val="18"/>
              </w:rPr>
              <w:t>5</w:t>
            </w:r>
            <w:r w:rsidRPr="004F2896">
              <w:rPr>
                <w:rFonts w:ascii="Arial" w:eastAsia="宋体" w:hAnsi="Arial" w:cs="Arial"/>
                <w:color w:val="000000" w:themeColor="text1"/>
                <w:kern w:val="0"/>
                <w:sz w:val="18"/>
                <w:szCs w:val="18"/>
              </w:rPr>
              <w:t>、</w:t>
            </w:r>
            <w:r w:rsidR="005E6DD1" w:rsidRPr="004F2896">
              <w:rPr>
                <w:rFonts w:ascii="Arial" w:eastAsia="宋体" w:hAnsi="Arial" w:cs="Arial"/>
                <w:color w:val="000000" w:themeColor="text1"/>
                <w:kern w:val="0"/>
                <w:sz w:val="18"/>
                <w:szCs w:val="18"/>
              </w:rPr>
              <w:t>了解数据分析相关方法及电信号的数字滤波、各种谱分析。</w:t>
            </w:r>
          </w:p>
        </w:tc>
      </w:tr>
      <w:tr w:rsidR="005E6DD1" w:rsidRPr="004F2896" w:rsidTr="00164889">
        <w:trPr>
          <w:trHeight w:val="397"/>
          <w:jc w:val="center"/>
        </w:trPr>
        <w:tc>
          <w:tcPr>
            <w:tcW w:w="1360" w:type="dxa"/>
            <w:vMerge/>
            <w:vAlign w:val="center"/>
          </w:tcPr>
          <w:p w:rsidR="005E6DD1" w:rsidRPr="004F2896" w:rsidRDefault="005E6DD1" w:rsidP="0013477C">
            <w:pPr>
              <w:jc w:val="center"/>
              <w:rPr>
                <w:rFonts w:ascii="Arial" w:eastAsia="宋体" w:hAnsi="Arial" w:cs="Arial"/>
                <w:b/>
                <w:szCs w:val="21"/>
              </w:rPr>
            </w:pPr>
          </w:p>
        </w:tc>
        <w:tc>
          <w:tcPr>
            <w:tcW w:w="1209" w:type="dxa"/>
            <w:vAlign w:val="center"/>
          </w:tcPr>
          <w:p w:rsidR="005E6DD1" w:rsidRPr="004F2896" w:rsidRDefault="005E6DD1" w:rsidP="00DC6160">
            <w:pPr>
              <w:jc w:val="center"/>
              <w:rPr>
                <w:rFonts w:ascii="Arial" w:eastAsia="宋体" w:hAnsi="Arial" w:cs="Arial"/>
                <w:szCs w:val="21"/>
              </w:rPr>
            </w:pPr>
            <w:r w:rsidRPr="004F2896">
              <w:rPr>
                <w:rFonts w:ascii="Arial" w:eastAsia="宋体" w:hAnsi="Arial" w:cs="Arial"/>
                <w:szCs w:val="21"/>
              </w:rPr>
              <w:t>硬件电路设计</w:t>
            </w:r>
          </w:p>
        </w:tc>
        <w:tc>
          <w:tcPr>
            <w:tcW w:w="787" w:type="dxa"/>
            <w:vAlign w:val="center"/>
          </w:tcPr>
          <w:p w:rsidR="005E6DD1" w:rsidRPr="004F2896" w:rsidRDefault="005E6DD1" w:rsidP="00DC6160">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vAlign w:val="center"/>
          </w:tcPr>
          <w:p w:rsidR="005E6DD1" w:rsidRPr="004F2896" w:rsidRDefault="005E6DD1" w:rsidP="00877CC8">
            <w:pPr>
              <w:jc w:val="center"/>
              <w:rPr>
                <w:rFonts w:ascii="Arial" w:eastAsia="宋体" w:hAnsi="Arial" w:cs="Arial"/>
                <w:sz w:val="18"/>
                <w:szCs w:val="18"/>
              </w:rPr>
            </w:pPr>
            <w:r w:rsidRPr="004F2896">
              <w:rPr>
                <w:rFonts w:ascii="Arial" w:eastAsia="宋体" w:hAnsi="Arial" w:cs="Arial"/>
                <w:sz w:val="18"/>
                <w:szCs w:val="18"/>
              </w:rPr>
              <w:t>2</w:t>
            </w:r>
          </w:p>
        </w:tc>
        <w:tc>
          <w:tcPr>
            <w:tcW w:w="3891" w:type="dxa"/>
            <w:vAlign w:val="center"/>
          </w:tcPr>
          <w:p w:rsidR="005E6DD1" w:rsidRPr="004F2896" w:rsidRDefault="005E6DD1" w:rsidP="00877CC8">
            <w:pPr>
              <w:jc w:val="left"/>
              <w:rPr>
                <w:rFonts w:ascii="Arial" w:hAnsi="Arial" w:cs="Arial"/>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w:t>
            </w:r>
          </w:p>
        </w:tc>
        <w:tc>
          <w:tcPr>
            <w:tcW w:w="6533" w:type="dxa"/>
            <w:vAlign w:val="center"/>
          </w:tcPr>
          <w:p w:rsidR="005E6DD1" w:rsidRPr="004F2896" w:rsidRDefault="001246BF" w:rsidP="00877CC8">
            <w:pPr>
              <w:jc w:val="left"/>
              <w:rPr>
                <w:rFonts w:ascii="Arial" w:eastAsia="宋体" w:hAnsi="Arial" w:cs="Arial"/>
                <w:b/>
                <w:sz w:val="18"/>
                <w:szCs w:val="18"/>
              </w:rPr>
            </w:pPr>
            <w:r w:rsidRPr="004F2896">
              <w:rPr>
                <w:rFonts w:ascii="Arial" w:hAnsi="Arial" w:cs="Arial"/>
                <w:kern w:val="0"/>
                <w:sz w:val="18"/>
                <w:szCs w:val="18"/>
              </w:rPr>
              <w:t>1</w:t>
            </w:r>
            <w:r w:rsidRPr="004F2896">
              <w:rPr>
                <w:rFonts w:ascii="Arial" w:hAnsi="Arial" w:cs="Arial"/>
                <w:kern w:val="0"/>
                <w:sz w:val="18"/>
                <w:szCs w:val="18"/>
              </w:rPr>
              <w:t>、</w:t>
            </w:r>
            <w:r w:rsidR="005E6DD1" w:rsidRPr="004F2896">
              <w:rPr>
                <w:rFonts w:ascii="Arial" w:hAnsi="Arial" w:cs="Arial"/>
                <w:kern w:val="0"/>
                <w:sz w:val="18"/>
                <w:szCs w:val="18"/>
              </w:rPr>
              <w:t>熟悉模拟电路、数字电路知识；</w:t>
            </w:r>
            <w:r w:rsidR="005E6DD1" w:rsidRPr="004F2896">
              <w:rPr>
                <w:rFonts w:ascii="Arial" w:hAnsi="Arial" w:cs="Arial"/>
                <w:kern w:val="0"/>
                <w:sz w:val="18"/>
                <w:szCs w:val="18"/>
              </w:rPr>
              <w:br/>
            </w:r>
            <w:r w:rsidRPr="004F2896">
              <w:rPr>
                <w:rFonts w:ascii="Arial" w:hAnsi="Arial" w:cs="Arial"/>
                <w:kern w:val="0"/>
                <w:sz w:val="18"/>
                <w:szCs w:val="18"/>
              </w:rPr>
              <w:t>2</w:t>
            </w:r>
            <w:r w:rsidRPr="004F2896">
              <w:rPr>
                <w:rFonts w:ascii="Arial" w:hAnsi="Arial" w:cs="Arial"/>
                <w:kern w:val="0"/>
                <w:sz w:val="18"/>
                <w:szCs w:val="18"/>
              </w:rPr>
              <w:t>、</w:t>
            </w:r>
            <w:r w:rsidR="005E6DD1" w:rsidRPr="004F2896">
              <w:rPr>
                <w:rFonts w:ascii="Arial" w:hAnsi="Arial" w:cs="Arial"/>
                <w:kern w:val="0"/>
                <w:sz w:val="18"/>
                <w:szCs w:val="18"/>
              </w:rPr>
              <w:t>熟悉电子电路知识和电子元器件基本性能；</w:t>
            </w:r>
            <w:r w:rsidR="005E6DD1" w:rsidRPr="004F2896">
              <w:rPr>
                <w:rFonts w:ascii="Arial" w:hAnsi="Arial" w:cs="Arial"/>
                <w:kern w:val="0"/>
                <w:sz w:val="18"/>
                <w:szCs w:val="18"/>
              </w:rPr>
              <w:br/>
            </w:r>
            <w:r w:rsidRPr="004F2896">
              <w:rPr>
                <w:rFonts w:ascii="Arial" w:hAnsi="Arial" w:cs="Arial"/>
                <w:kern w:val="0"/>
                <w:sz w:val="18"/>
                <w:szCs w:val="18"/>
              </w:rPr>
              <w:t>3</w:t>
            </w:r>
            <w:r w:rsidRPr="004F2896">
              <w:rPr>
                <w:rFonts w:ascii="Arial" w:hAnsi="Arial" w:cs="Arial"/>
                <w:kern w:val="0"/>
                <w:sz w:val="18"/>
                <w:szCs w:val="18"/>
              </w:rPr>
              <w:t>、</w:t>
            </w:r>
            <w:r w:rsidR="005E6DD1" w:rsidRPr="004F2896">
              <w:rPr>
                <w:rFonts w:ascii="Arial" w:hAnsi="Arial" w:cs="Arial"/>
                <w:kern w:val="0"/>
                <w:sz w:val="18"/>
                <w:szCs w:val="18"/>
              </w:rPr>
              <w:t>了解元器件测试相关方法；</w:t>
            </w:r>
            <w:r w:rsidR="005E6DD1" w:rsidRPr="004F2896">
              <w:rPr>
                <w:rFonts w:ascii="Arial" w:hAnsi="Arial" w:cs="Arial"/>
                <w:kern w:val="0"/>
                <w:sz w:val="18"/>
                <w:szCs w:val="18"/>
              </w:rPr>
              <w:br/>
            </w:r>
            <w:r w:rsidRPr="004F2896">
              <w:rPr>
                <w:rFonts w:ascii="Arial" w:hAnsi="Arial" w:cs="Arial"/>
                <w:kern w:val="0"/>
                <w:sz w:val="18"/>
                <w:szCs w:val="18"/>
              </w:rPr>
              <w:t>4</w:t>
            </w:r>
            <w:r w:rsidRPr="004F2896">
              <w:rPr>
                <w:rFonts w:ascii="Arial" w:hAnsi="Arial" w:cs="Arial"/>
                <w:kern w:val="0"/>
                <w:sz w:val="18"/>
                <w:szCs w:val="18"/>
              </w:rPr>
              <w:t>、</w:t>
            </w:r>
            <w:r w:rsidR="005E6DD1" w:rsidRPr="004F2896">
              <w:rPr>
                <w:rFonts w:ascii="Arial" w:hAnsi="Arial" w:cs="Arial"/>
                <w:kern w:val="0"/>
                <w:sz w:val="18"/>
                <w:szCs w:val="18"/>
              </w:rPr>
              <w:t>熟悉测量仪器仪表的使用方法；</w:t>
            </w:r>
            <w:r w:rsidR="005E6DD1" w:rsidRPr="004F2896">
              <w:rPr>
                <w:rFonts w:ascii="Arial" w:hAnsi="Arial" w:cs="Arial"/>
                <w:kern w:val="0"/>
                <w:sz w:val="18"/>
                <w:szCs w:val="18"/>
              </w:rPr>
              <w:br/>
            </w:r>
            <w:r w:rsidRPr="004F2896">
              <w:rPr>
                <w:rFonts w:ascii="Arial" w:hAnsi="Arial" w:cs="Arial"/>
                <w:kern w:val="0"/>
                <w:sz w:val="18"/>
                <w:szCs w:val="18"/>
              </w:rPr>
              <w:t>5</w:t>
            </w:r>
            <w:r w:rsidRPr="004F2896">
              <w:rPr>
                <w:rFonts w:ascii="Arial" w:hAnsi="Arial" w:cs="Arial"/>
                <w:kern w:val="0"/>
                <w:sz w:val="18"/>
                <w:szCs w:val="18"/>
              </w:rPr>
              <w:t>、</w:t>
            </w:r>
            <w:r w:rsidR="005E6DD1" w:rsidRPr="004F2896">
              <w:rPr>
                <w:rFonts w:ascii="Arial" w:hAnsi="Arial" w:cs="Arial"/>
                <w:kern w:val="0"/>
                <w:sz w:val="18"/>
                <w:szCs w:val="18"/>
              </w:rPr>
              <w:t>熟悉电子电路、嵌入式设计（单片机、</w:t>
            </w:r>
            <w:r w:rsidR="005E6DD1" w:rsidRPr="004F2896">
              <w:rPr>
                <w:rFonts w:ascii="Arial" w:hAnsi="Arial" w:cs="Arial"/>
                <w:kern w:val="0"/>
                <w:sz w:val="18"/>
                <w:szCs w:val="18"/>
              </w:rPr>
              <w:t>FPGA</w:t>
            </w:r>
            <w:r w:rsidR="005E6DD1" w:rsidRPr="004F2896">
              <w:rPr>
                <w:rFonts w:ascii="Arial" w:hAnsi="Arial" w:cs="Arial"/>
                <w:kern w:val="0"/>
                <w:sz w:val="18"/>
                <w:szCs w:val="18"/>
              </w:rPr>
              <w:t>等）、结构设计等相关知识；</w:t>
            </w:r>
            <w:r w:rsidR="005E6DD1" w:rsidRPr="004F2896">
              <w:rPr>
                <w:rFonts w:ascii="Arial" w:hAnsi="Arial" w:cs="Arial"/>
                <w:kern w:val="0"/>
                <w:sz w:val="18"/>
                <w:szCs w:val="18"/>
              </w:rPr>
              <w:br/>
            </w:r>
            <w:r w:rsidRPr="004F2896">
              <w:rPr>
                <w:rFonts w:ascii="Arial" w:hAnsi="Arial" w:cs="Arial"/>
                <w:kern w:val="0"/>
                <w:sz w:val="18"/>
                <w:szCs w:val="18"/>
              </w:rPr>
              <w:t>6</w:t>
            </w:r>
            <w:r w:rsidRPr="004F2896">
              <w:rPr>
                <w:rFonts w:ascii="Arial" w:hAnsi="Arial" w:cs="Arial"/>
                <w:kern w:val="0"/>
                <w:sz w:val="18"/>
                <w:szCs w:val="18"/>
              </w:rPr>
              <w:t>、</w:t>
            </w:r>
            <w:r w:rsidR="005E6DD1" w:rsidRPr="004F2896">
              <w:rPr>
                <w:rFonts w:ascii="Arial" w:hAnsi="Arial" w:cs="Arial"/>
                <w:kern w:val="0"/>
                <w:sz w:val="18"/>
                <w:szCs w:val="18"/>
              </w:rPr>
              <w:t>熟悉材料、工艺和数电模电应用技术；</w:t>
            </w:r>
            <w:r w:rsidR="005E6DD1" w:rsidRPr="004F2896">
              <w:rPr>
                <w:rFonts w:ascii="Arial" w:hAnsi="Arial" w:cs="Arial"/>
                <w:kern w:val="0"/>
                <w:sz w:val="18"/>
                <w:szCs w:val="18"/>
              </w:rPr>
              <w:br/>
            </w:r>
            <w:r w:rsidRPr="004F2896">
              <w:rPr>
                <w:rFonts w:ascii="Arial" w:hAnsi="Arial" w:cs="Arial"/>
                <w:kern w:val="0"/>
                <w:sz w:val="18"/>
                <w:szCs w:val="18"/>
              </w:rPr>
              <w:t>7</w:t>
            </w:r>
            <w:r w:rsidRPr="004F2896">
              <w:rPr>
                <w:rFonts w:ascii="Arial" w:hAnsi="Arial" w:cs="Arial"/>
                <w:kern w:val="0"/>
                <w:sz w:val="18"/>
                <w:szCs w:val="18"/>
              </w:rPr>
              <w:t>、</w:t>
            </w:r>
            <w:r w:rsidR="005E6DD1" w:rsidRPr="004F2896">
              <w:rPr>
                <w:rFonts w:ascii="Arial" w:hAnsi="Arial" w:cs="Arial"/>
                <w:kern w:val="0"/>
                <w:sz w:val="18"/>
                <w:szCs w:val="18"/>
              </w:rPr>
              <w:t>具有使用示波器等各种测试仪器的能力。</w:t>
            </w:r>
          </w:p>
        </w:tc>
      </w:tr>
      <w:tr w:rsidR="0005576F" w:rsidRPr="004F2896" w:rsidTr="00164889">
        <w:trPr>
          <w:trHeight w:val="397"/>
          <w:jc w:val="center"/>
        </w:trPr>
        <w:tc>
          <w:tcPr>
            <w:tcW w:w="1360" w:type="dxa"/>
            <w:vMerge w:val="restart"/>
            <w:vAlign w:val="center"/>
          </w:tcPr>
          <w:p w:rsidR="0005576F" w:rsidRPr="004F2896" w:rsidRDefault="0005576F" w:rsidP="00164889">
            <w:pPr>
              <w:jc w:val="center"/>
              <w:rPr>
                <w:rFonts w:ascii="Arial" w:eastAsia="宋体" w:hAnsi="Arial" w:cs="Arial"/>
                <w:b/>
                <w:szCs w:val="21"/>
              </w:rPr>
            </w:pPr>
            <w:r w:rsidRPr="004F2896">
              <w:rPr>
                <w:rFonts w:ascii="Arial" w:eastAsia="宋体" w:hAnsi="Arial" w:cs="Arial"/>
                <w:b/>
                <w:szCs w:val="21"/>
              </w:rPr>
              <w:t>传感器</w:t>
            </w:r>
          </w:p>
        </w:tc>
        <w:tc>
          <w:tcPr>
            <w:tcW w:w="13129" w:type="dxa"/>
            <w:gridSpan w:val="5"/>
            <w:vAlign w:val="center"/>
          </w:tcPr>
          <w:p w:rsidR="0005576F" w:rsidRPr="004D72CA" w:rsidRDefault="00164889" w:rsidP="000153CE">
            <w:pPr>
              <w:jc w:val="left"/>
              <w:rPr>
                <w:rFonts w:ascii="Arial" w:hAnsi="Arial" w:cs="Arial"/>
                <w:color w:val="000000"/>
                <w:kern w:val="0"/>
                <w:szCs w:val="21"/>
              </w:rPr>
            </w:pPr>
            <w:r>
              <w:rPr>
                <w:rFonts w:ascii="Arial" w:hAnsi="Arial" w:cs="Arial" w:hint="eastAsia"/>
                <w:b/>
                <w:color w:val="000000"/>
                <w:kern w:val="0"/>
                <w:szCs w:val="21"/>
              </w:rPr>
              <w:t>产品线</w:t>
            </w:r>
            <w:r w:rsidR="0005576F" w:rsidRPr="004F2896">
              <w:rPr>
                <w:rFonts w:ascii="Arial" w:hAnsi="Arial" w:cs="Arial"/>
                <w:b/>
                <w:color w:val="000000"/>
                <w:kern w:val="0"/>
                <w:szCs w:val="21"/>
              </w:rPr>
              <w:t>介绍：</w:t>
            </w:r>
            <w:r w:rsidR="0005576F" w:rsidRPr="004F2896">
              <w:rPr>
                <w:rFonts w:ascii="Arial" w:hAnsi="Arial" w:cs="Arial"/>
                <w:color w:val="000000"/>
                <w:kern w:val="0"/>
                <w:szCs w:val="21"/>
              </w:rPr>
              <w:t>传感器</w:t>
            </w:r>
            <w:r w:rsidR="0005576F">
              <w:rPr>
                <w:rFonts w:ascii="Arial" w:hAnsi="Arial" w:cs="Arial" w:hint="eastAsia"/>
                <w:color w:val="000000"/>
                <w:kern w:val="0"/>
                <w:szCs w:val="21"/>
              </w:rPr>
              <w:t>主要适用于各种环境下的参数测量与控制。公司传感器产品</w:t>
            </w:r>
            <w:r w:rsidR="0005576F" w:rsidRPr="004F2896">
              <w:rPr>
                <w:rFonts w:ascii="Arial" w:hAnsi="Arial" w:cs="Arial"/>
                <w:color w:val="000000"/>
                <w:kern w:val="0"/>
                <w:szCs w:val="21"/>
              </w:rPr>
              <w:t>主要包括加速度、温度、压力、噪声、角速度、应变、位移、光纤传感器等，</w:t>
            </w:r>
            <w:r w:rsidRPr="00164889">
              <w:rPr>
                <w:rFonts w:ascii="Arial" w:hAnsi="Arial" w:cs="Arial" w:hint="eastAsia"/>
                <w:color w:val="000000"/>
                <w:kern w:val="0"/>
                <w:szCs w:val="21"/>
              </w:rPr>
              <w:t>因其小体积、低噪声、低功耗、低温漂、高可靠性和稳定性、较强的环境适应性</w:t>
            </w:r>
            <w:r>
              <w:rPr>
                <w:rFonts w:ascii="Arial" w:hAnsi="Arial" w:cs="Arial" w:hint="eastAsia"/>
                <w:color w:val="000000"/>
                <w:kern w:val="0"/>
                <w:szCs w:val="21"/>
              </w:rPr>
              <w:t>，</w:t>
            </w:r>
            <w:r w:rsidR="0005576F">
              <w:rPr>
                <w:rFonts w:ascii="Arial" w:hAnsi="Arial" w:cs="Arial" w:hint="eastAsia"/>
                <w:color w:val="000000"/>
                <w:kern w:val="0"/>
                <w:szCs w:val="21"/>
              </w:rPr>
              <w:t>在紧凑空间与恶劣环境测试应用中具有很强的优势。</w:t>
            </w:r>
            <w:r w:rsidR="0005576F" w:rsidRPr="000153CE">
              <w:rPr>
                <w:rFonts w:ascii="Arial" w:hAnsi="Arial" w:cs="Arial"/>
                <w:color w:val="000000"/>
                <w:kern w:val="0"/>
                <w:szCs w:val="21"/>
              </w:rPr>
              <w:t>经过多年发展，</w:t>
            </w:r>
            <w:r w:rsidR="0005576F">
              <w:rPr>
                <w:rFonts w:ascii="Arial" w:hAnsi="Arial" w:cs="Arial" w:hint="eastAsia"/>
                <w:color w:val="000000"/>
                <w:kern w:val="0"/>
                <w:szCs w:val="21"/>
              </w:rPr>
              <w:t>公司</w:t>
            </w:r>
            <w:r w:rsidR="0005576F" w:rsidRPr="000153CE">
              <w:rPr>
                <w:rFonts w:ascii="Arial" w:hAnsi="Arial" w:cs="Arial"/>
                <w:color w:val="000000"/>
                <w:kern w:val="0"/>
                <w:szCs w:val="21"/>
              </w:rPr>
              <w:t>传感器</w:t>
            </w:r>
            <w:r w:rsidR="0005576F">
              <w:rPr>
                <w:rFonts w:ascii="Arial" w:hAnsi="Arial" w:cs="Arial" w:hint="eastAsia"/>
                <w:color w:val="000000"/>
                <w:kern w:val="0"/>
                <w:szCs w:val="21"/>
              </w:rPr>
              <w:t>产品</w:t>
            </w:r>
            <w:r w:rsidR="0005576F" w:rsidRPr="000153CE">
              <w:rPr>
                <w:rFonts w:ascii="Arial" w:hAnsi="Arial" w:cs="Arial"/>
                <w:color w:val="000000"/>
                <w:kern w:val="0"/>
                <w:szCs w:val="21"/>
              </w:rPr>
              <w:t>在</w:t>
            </w:r>
            <w:r w:rsidR="0005576F">
              <w:rPr>
                <w:rFonts w:ascii="Arial" w:hAnsi="Arial" w:cs="Arial" w:hint="eastAsia"/>
                <w:color w:val="000000"/>
                <w:kern w:val="0"/>
                <w:szCs w:val="21"/>
              </w:rPr>
              <w:t>航空、</w:t>
            </w:r>
            <w:r w:rsidR="0005576F" w:rsidRPr="000153CE">
              <w:rPr>
                <w:rFonts w:ascii="Arial" w:hAnsi="Arial" w:cs="Arial"/>
                <w:color w:val="000000"/>
                <w:kern w:val="0"/>
                <w:szCs w:val="21"/>
              </w:rPr>
              <w:t>航天测量领域内得到大量应用。</w:t>
            </w:r>
          </w:p>
        </w:tc>
      </w:tr>
      <w:tr w:rsidR="0005576F" w:rsidRPr="004F2896" w:rsidTr="00164889">
        <w:trPr>
          <w:trHeight w:val="397"/>
          <w:jc w:val="center"/>
        </w:trPr>
        <w:tc>
          <w:tcPr>
            <w:tcW w:w="1360" w:type="dxa"/>
            <w:vMerge/>
            <w:vAlign w:val="center"/>
          </w:tcPr>
          <w:p w:rsidR="0005576F" w:rsidRPr="004F2896" w:rsidRDefault="0005576F" w:rsidP="0013477C">
            <w:pPr>
              <w:jc w:val="center"/>
              <w:rPr>
                <w:rFonts w:ascii="Arial" w:eastAsia="宋体" w:hAnsi="Arial" w:cs="Arial"/>
                <w:b/>
                <w:szCs w:val="21"/>
              </w:rPr>
            </w:pPr>
          </w:p>
        </w:tc>
        <w:tc>
          <w:tcPr>
            <w:tcW w:w="1209" w:type="dxa"/>
            <w:vAlign w:val="center"/>
          </w:tcPr>
          <w:p w:rsidR="0005576F" w:rsidRPr="004F2896" w:rsidRDefault="0005576F" w:rsidP="00DC6160">
            <w:pPr>
              <w:jc w:val="center"/>
              <w:rPr>
                <w:rFonts w:ascii="Arial" w:eastAsia="宋体" w:hAnsi="Arial" w:cs="Arial"/>
                <w:szCs w:val="21"/>
              </w:rPr>
            </w:pPr>
            <w:r w:rsidRPr="004F2896">
              <w:rPr>
                <w:rFonts w:ascii="Arial" w:eastAsia="宋体" w:hAnsi="Arial" w:cs="Arial"/>
                <w:b/>
                <w:szCs w:val="21"/>
              </w:rPr>
              <w:t>岗位</w:t>
            </w:r>
          </w:p>
        </w:tc>
        <w:tc>
          <w:tcPr>
            <w:tcW w:w="787" w:type="dxa"/>
            <w:vAlign w:val="center"/>
          </w:tcPr>
          <w:p w:rsidR="0005576F" w:rsidRPr="004F2896" w:rsidRDefault="0005576F" w:rsidP="00DC6160">
            <w:pPr>
              <w:jc w:val="center"/>
              <w:rPr>
                <w:rFonts w:ascii="Arial" w:eastAsia="宋体" w:hAnsi="Arial" w:cs="Arial"/>
                <w:b/>
                <w:szCs w:val="21"/>
              </w:rPr>
            </w:pPr>
            <w:r w:rsidRPr="004F2896">
              <w:rPr>
                <w:rFonts w:ascii="Arial" w:eastAsia="宋体" w:hAnsi="Arial" w:cs="Arial"/>
                <w:b/>
                <w:szCs w:val="21"/>
              </w:rPr>
              <w:t>工作地点</w:t>
            </w:r>
          </w:p>
        </w:tc>
        <w:tc>
          <w:tcPr>
            <w:tcW w:w="709" w:type="dxa"/>
            <w:vAlign w:val="center"/>
          </w:tcPr>
          <w:p w:rsidR="0005576F" w:rsidRPr="004F2896" w:rsidRDefault="0005576F" w:rsidP="00DC6160">
            <w:pPr>
              <w:jc w:val="center"/>
              <w:rPr>
                <w:rFonts w:ascii="Arial" w:eastAsia="宋体" w:hAnsi="Arial" w:cs="Arial"/>
                <w:b/>
                <w:szCs w:val="21"/>
              </w:rPr>
            </w:pPr>
            <w:r w:rsidRPr="004F2896">
              <w:rPr>
                <w:rFonts w:ascii="Arial" w:eastAsia="宋体" w:hAnsi="Arial" w:cs="Arial"/>
                <w:b/>
                <w:szCs w:val="21"/>
              </w:rPr>
              <w:t>需求人数</w:t>
            </w:r>
          </w:p>
        </w:tc>
        <w:tc>
          <w:tcPr>
            <w:tcW w:w="3891" w:type="dxa"/>
            <w:vAlign w:val="center"/>
          </w:tcPr>
          <w:p w:rsidR="0005576F" w:rsidRPr="004F2896" w:rsidRDefault="0005576F" w:rsidP="00DC6160">
            <w:pPr>
              <w:jc w:val="center"/>
              <w:rPr>
                <w:rFonts w:ascii="Arial" w:eastAsia="宋体" w:hAnsi="Arial" w:cs="Arial"/>
                <w:b/>
                <w:szCs w:val="21"/>
              </w:rPr>
            </w:pPr>
            <w:r w:rsidRPr="004F2896">
              <w:rPr>
                <w:rFonts w:ascii="Arial" w:eastAsia="宋体" w:hAnsi="Arial" w:cs="Arial"/>
                <w:b/>
                <w:szCs w:val="21"/>
              </w:rPr>
              <w:t>专业</w:t>
            </w:r>
          </w:p>
        </w:tc>
        <w:tc>
          <w:tcPr>
            <w:tcW w:w="6533" w:type="dxa"/>
            <w:vAlign w:val="center"/>
          </w:tcPr>
          <w:p w:rsidR="0005576F" w:rsidRPr="004F2896" w:rsidRDefault="0005576F" w:rsidP="00DC6160">
            <w:pPr>
              <w:jc w:val="center"/>
              <w:rPr>
                <w:rFonts w:ascii="Arial" w:eastAsia="宋体" w:hAnsi="Arial" w:cs="Arial"/>
                <w:b/>
                <w:szCs w:val="21"/>
              </w:rPr>
            </w:pPr>
            <w:r w:rsidRPr="004F2896">
              <w:rPr>
                <w:rFonts w:ascii="Arial" w:eastAsia="宋体" w:hAnsi="Arial" w:cs="Arial"/>
                <w:b/>
                <w:szCs w:val="21"/>
              </w:rPr>
              <w:t>岗位要求</w:t>
            </w:r>
          </w:p>
        </w:tc>
      </w:tr>
      <w:tr w:rsidR="0005576F" w:rsidRPr="004F2896" w:rsidTr="00164889">
        <w:trPr>
          <w:trHeight w:val="397"/>
          <w:jc w:val="center"/>
        </w:trPr>
        <w:tc>
          <w:tcPr>
            <w:tcW w:w="1360" w:type="dxa"/>
            <w:vMerge/>
            <w:vAlign w:val="center"/>
          </w:tcPr>
          <w:p w:rsidR="0005576F" w:rsidRPr="004F2896" w:rsidRDefault="0005576F" w:rsidP="0013477C">
            <w:pPr>
              <w:jc w:val="center"/>
              <w:rPr>
                <w:rFonts w:ascii="Arial" w:eastAsia="宋体" w:hAnsi="Arial" w:cs="Arial"/>
                <w:b/>
                <w:szCs w:val="21"/>
              </w:rPr>
            </w:pPr>
          </w:p>
        </w:tc>
        <w:tc>
          <w:tcPr>
            <w:tcW w:w="1209" w:type="dxa"/>
            <w:vAlign w:val="center"/>
          </w:tcPr>
          <w:p w:rsidR="0005576F" w:rsidRPr="004F2896" w:rsidRDefault="0005576F" w:rsidP="00DC6160">
            <w:pPr>
              <w:jc w:val="center"/>
              <w:rPr>
                <w:rFonts w:ascii="Arial" w:eastAsia="宋体" w:hAnsi="Arial" w:cs="Arial"/>
                <w:szCs w:val="21"/>
              </w:rPr>
            </w:pPr>
            <w:r w:rsidRPr="004F2896">
              <w:rPr>
                <w:rFonts w:ascii="Arial" w:eastAsia="宋体" w:hAnsi="Arial" w:cs="Arial"/>
                <w:szCs w:val="21"/>
              </w:rPr>
              <w:t>硬件电路设计</w:t>
            </w:r>
          </w:p>
        </w:tc>
        <w:tc>
          <w:tcPr>
            <w:tcW w:w="787" w:type="dxa"/>
            <w:vAlign w:val="center"/>
          </w:tcPr>
          <w:p w:rsidR="0005576F" w:rsidRPr="004F2896" w:rsidRDefault="0005576F" w:rsidP="00DC6160">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vAlign w:val="center"/>
          </w:tcPr>
          <w:p w:rsidR="0005576F" w:rsidRPr="004F2896" w:rsidRDefault="0005576F" w:rsidP="00DC6160">
            <w:pPr>
              <w:jc w:val="center"/>
              <w:rPr>
                <w:rFonts w:ascii="Arial" w:eastAsia="宋体" w:hAnsi="Arial" w:cs="Arial"/>
                <w:sz w:val="18"/>
                <w:szCs w:val="18"/>
              </w:rPr>
            </w:pPr>
            <w:r>
              <w:rPr>
                <w:rFonts w:ascii="Arial" w:eastAsia="宋体" w:hAnsi="Arial" w:cs="Arial"/>
                <w:sz w:val="18"/>
                <w:szCs w:val="18"/>
              </w:rPr>
              <w:t>2</w:t>
            </w:r>
          </w:p>
        </w:tc>
        <w:tc>
          <w:tcPr>
            <w:tcW w:w="3891" w:type="dxa"/>
            <w:vAlign w:val="center"/>
          </w:tcPr>
          <w:p w:rsidR="0005576F" w:rsidRPr="004F2896" w:rsidRDefault="0005576F" w:rsidP="00DC6160">
            <w:pPr>
              <w:jc w:val="left"/>
              <w:rPr>
                <w:rFonts w:ascii="Arial" w:eastAsia="宋体" w:hAnsi="Arial" w:cs="Arial"/>
                <w:b/>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测控技术与仪器、电子科学与技术、微电子学、电子信息工程、电子信息科学与技术、仪器仪表工程、电气工程及其自动化、测试计量技术及仪器计算机科学与技术、软件工程、计算机技术等专业</w:t>
            </w:r>
          </w:p>
        </w:tc>
        <w:tc>
          <w:tcPr>
            <w:tcW w:w="6533" w:type="dxa"/>
            <w:vAlign w:val="center"/>
          </w:tcPr>
          <w:p w:rsidR="0005576F" w:rsidRPr="004F2896" w:rsidRDefault="0005576F" w:rsidP="00DC6160">
            <w:pPr>
              <w:jc w:val="left"/>
              <w:rPr>
                <w:rFonts w:ascii="Arial" w:eastAsia="宋体" w:hAnsi="Arial" w:cs="Arial"/>
                <w:b/>
                <w:sz w:val="18"/>
                <w:szCs w:val="18"/>
              </w:rPr>
            </w:pPr>
            <w:r w:rsidRPr="004F2896">
              <w:rPr>
                <w:rFonts w:ascii="Arial" w:hAnsi="Arial" w:cs="Arial"/>
                <w:kern w:val="0"/>
                <w:sz w:val="18"/>
                <w:szCs w:val="18"/>
              </w:rPr>
              <w:t>1</w:t>
            </w:r>
            <w:r w:rsidRPr="004F2896">
              <w:rPr>
                <w:rFonts w:ascii="Arial" w:hAnsi="Arial" w:cs="Arial"/>
                <w:kern w:val="0"/>
                <w:sz w:val="18"/>
                <w:szCs w:val="18"/>
              </w:rPr>
              <w:t>、熟悉模拟电子技术、数字电子等知识；</w:t>
            </w:r>
            <w:r w:rsidRPr="004F2896">
              <w:rPr>
                <w:rFonts w:ascii="Arial" w:hAnsi="Arial" w:cs="Arial"/>
                <w:kern w:val="0"/>
                <w:sz w:val="18"/>
                <w:szCs w:val="18"/>
              </w:rPr>
              <w:br/>
              <w:t>2</w:t>
            </w:r>
            <w:r w:rsidRPr="004F2896">
              <w:rPr>
                <w:rFonts w:ascii="Arial" w:hAnsi="Arial" w:cs="Arial"/>
                <w:kern w:val="0"/>
                <w:sz w:val="18"/>
                <w:szCs w:val="18"/>
              </w:rPr>
              <w:t>、熟练掌握</w:t>
            </w:r>
            <w:r w:rsidRPr="004F2896">
              <w:rPr>
                <w:rFonts w:ascii="Arial" w:hAnsi="Arial" w:cs="Arial"/>
                <w:kern w:val="0"/>
                <w:sz w:val="18"/>
                <w:szCs w:val="18"/>
              </w:rPr>
              <w:t>AD6</w:t>
            </w:r>
            <w:r w:rsidRPr="004F2896">
              <w:rPr>
                <w:rFonts w:ascii="Arial" w:hAnsi="Arial" w:cs="Arial"/>
                <w:kern w:val="0"/>
                <w:sz w:val="18"/>
                <w:szCs w:val="18"/>
              </w:rPr>
              <w:t>软件、</w:t>
            </w:r>
            <w:r w:rsidRPr="004F2896">
              <w:rPr>
                <w:rFonts w:ascii="Arial" w:hAnsi="Arial" w:cs="Arial"/>
                <w:kern w:val="0"/>
                <w:sz w:val="18"/>
                <w:szCs w:val="18"/>
              </w:rPr>
              <w:t>FilterLab</w:t>
            </w:r>
            <w:r w:rsidRPr="004F2896">
              <w:rPr>
                <w:rFonts w:ascii="Arial" w:hAnsi="Arial" w:cs="Arial"/>
                <w:kern w:val="0"/>
                <w:sz w:val="18"/>
                <w:szCs w:val="18"/>
              </w:rPr>
              <w:t>滤波仿真软件、</w:t>
            </w:r>
            <w:r w:rsidRPr="004F2896">
              <w:rPr>
                <w:rFonts w:ascii="Arial" w:hAnsi="Arial" w:cs="Arial"/>
                <w:kern w:val="0"/>
                <w:sz w:val="18"/>
                <w:szCs w:val="18"/>
              </w:rPr>
              <w:t>Multisim</w:t>
            </w:r>
            <w:r w:rsidRPr="004F2896">
              <w:rPr>
                <w:rFonts w:ascii="Arial" w:hAnsi="Arial" w:cs="Arial"/>
                <w:kern w:val="0"/>
                <w:sz w:val="18"/>
                <w:szCs w:val="18"/>
              </w:rPr>
              <w:t>电路仿真软件；</w:t>
            </w:r>
            <w:r w:rsidRPr="004F2896">
              <w:rPr>
                <w:rFonts w:ascii="Arial" w:hAnsi="Arial" w:cs="Arial"/>
                <w:kern w:val="0"/>
                <w:sz w:val="18"/>
                <w:szCs w:val="18"/>
              </w:rPr>
              <w:br/>
              <w:t>3</w:t>
            </w:r>
            <w:r w:rsidRPr="004F2896">
              <w:rPr>
                <w:rFonts w:ascii="Arial" w:hAnsi="Arial" w:cs="Arial"/>
                <w:kern w:val="0"/>
                <w:sz w:val="18"/>
                <w:szCs w:val="18"/>
              </w:rPr>
              <w:t>、熟练掌握力学、热学传感技术；</w:t>
            </w:r>
            <w:r w:rsidRPr="004F2896">
              <w:rPr>
                <w:rFonts w:ascii="Arial" w:hAnsi="Arial" w:cs="Arial"/>
                <w:kern w:val="0"/>
                <w:sz w:val="18"/>
                <w:szCs w:val="18"/>
              </w:rPr>
              <w:br/>
              <w:t>4</w:t>
            </w:r>
            <w:r w:rsidRPr="004F2896">
              <w:rPr>
                <w:rFonts w:ascii="Arial" w:hAnsi="Arial" w:cs="Arial"/>
                <w:kern w:val="0"/>
                <w:sz w:val="18"/>
                <w:szCs w:val="18"/>
              </w:rPr>
              <w:t>、熟悉</w:t>
            </w:r>
            <w:r w:rsidRPr="004F2896">
              <w:rPr>
                <w:rFonts w:ascii="Arial" w:hAnsi="Arial" w:cs="Arial"/>
                <w:kern w:val="0"/>
                <w:sz w:val="18"/>
                <w:szCs w:val="18"/>
              </w:rPr>
              <w:t>MEMS</w:t>
            </w:r>
            <w:r w:rsidRPr="004F2896">
              <w:rPr>
                <w:rFonts w:ascii="Arial" w:hAnsi="Arial" w:cs="Arial"/>
                <w:kern w:val="0"/>
                <w:sz w:val="18"/>
                <w:szCs w:val="18"/>
              </w:rPr>
              <w:t>集成设计、热学、应变、位移类设计原理及工艺相关技术与应用。</w:t>
            </w:r>
          </w:p>
        </w:tc>
      </w:tr>
      <w:tr w:rsidR="009A6EDD" w:rsidRPr="004F2896" w:rsidTr="00164889">
        <w:trPr>
          <w:trHeight w:val="787"/>
          <w:jc w:val="center"/>
        </w:trPr>
        <w:tc>
          <w:tcPr>
            <w:tcW w:w="14489" w:type="dxa"/>
            <w:gridSpan w:val="6"/>
            <w:vAlign w:val="center"/>
          </w:tcPr>
          <w:p w:rsidR="009A6EDD" w:rsidRPr="004F2896" w:rsidRDefault="00164889" w:rsidP="00B9508B">
            <w:pPr>
              <w:jc w:val="center"/>
              <w:rPr>
                <w:rFonts w:ascii="Arial" w:hAnsi="Arial" w:cs="Arial"/>
                <w:b/>
                <w:kern w:val="0"/>
                <w:sz w:val="24"/>
                <w:szCs w:val="24"/>
              </w:rPr>
            </w:pPr>
            <w:r>
              <w:rPr>
                <w:rFonts w:ascii="Arial" w:hAnsi="Arial" w:cs="Arial" w:hint="eastAsia"/>
                <w:b/>
                <w:kern w:val="0"/>
                <w:sz w:val="24"/>
                <w:szCs w:val="24"/>
              </w:rPr>
              <w:t>武器装备配套及服务</w:t>
            </w:r>
          </w:p>
        </w:tc>
      </w:tr>
      <w:tr w:rsidR="00164889" w:rsidRPr="004F2896" w:rsidTr="00164889">
        <w:trPr>
          <w:trHeight w:val="397"/>
          <w:jc w:val="center"/>
        </w:trPr>
        <w:tc>
          <w:tcPr>
            <w:tcW w:w="1360" w:type="dxa"/>
            <w:vMerge w:val="restart"/>
            <w:tcBorders>
              <w:right w:val="single" w:sz="4" w:space="0" w:color="auto"/>
            </w:tcBorders>
            <w:vAlign w:val="center"/>
          </w:tcPr>
          <w:p w:rsidR="00164889" w:rsidRPr="004F2896" w:rsidRDefault="00164889" w:rsidP="0013477C">
            <w:pPr>
              <w:jc w:val="center"/>
              <w:rPr>
                <w:rFonts w:ascii="Arial" w:eastAsia="宋体" w:hAnsi="Arial" w:cs="Arial"/>
                <w:b/>
                <w:szCs w:val="21"/>
              </w:rPr>
            </w:pPr>
            <w:r>
              <w:rPr>
                <w:rFonts w:ascii="Arial" w:eastAsia="宋体" w:hAnsi="Arial" w:cs="Arial" w:hint="eastAsia"/>
                <w:b/>
                <w:szCs w:val="21"/>
              </w:rPr>
              <w:t>制导与控制系统及设备</w:t>
            </w:r>
          </w:p>
        </w:tc>
        <w:tc>
          <w:tcPr>
            <w:tcW w:w="13129" w:type="dxa"/>
            <w:gridSpan w:val="5"/>
            <w:tcBorders>
              <w:top w:val="single" w:sz="4" w:space="0" w:color="auto"/>
              <w:left w:val="single" w:sz="4" w:space="0" w:color="auto"/>
              <w:bottom w:val="single" w:sz="4" w:space="0" w:color="auto"/>
              <w:right w:val="single" w:sz="4" w:space="0" w:color="auto"/>
            </w:tcBorders>
            <w:vAlign w:val="center"/>
          </w:tcPr>
          <w:p w:rsidR="00164889" w:rsidRPr="00DC382D" w:rsidRDefault="00164889" w:rsidP="00164889">
            <w:pPr>
              <w:jc w:val="left"/>
              <w:rPr>
                <w:rFonts w:ascii="Arial" w:eastAsia="宋体" w:hAnsi="Arial" w:cs="Arial"/>
                <w:b/>
                <w:szCs w:val="21"/>
              </w:rPr>
            </w:pPr>
            <w:r>
              <w:rPr>
                <w:rFonts w:ascii="Arial" w:eastAsia="宋体" w:hAnsi="Arial" w:cs="Arial" w:hint="eastAsia"/>
                <w:b/>
                <w:szCs w:val="21"/>
              </w:rPr>
              <w:t>产品线</w:t>
            </w:r>
            <w:r w:rsidRPr="004F2896">
              <w:rPr>
                <w:rFonts w:ascii="Arial" w:eastAsia="宋体" w:hAnsi="Arial" w:cs="Arial"/>
                <w:b/>
                <w:szCs w:val="21"/>
              </w:rPr>
              <w:t>介绍：</w:t>
            </w:r>
            <w:r w:rsidRPr="00164889">
              <w:rPr>
                <w:rFonts w:ascii="Arial" w:eastAsia="宋体" w:hAnsi="Arial" w:cs="Arial" w:hint="eastAsia"/>
                <w:szCs w:val="21"/>
              </w:rPr>
              <w:t>制导与控制系统及设备主要对各类弹药在飞行过程中进行姿态和位置参数获取</w:t>
            </w:r>
            <w:r>
              <w:rPr>
                <w:rFonts w:ascii="Arial" w:eastAsia="宋体" w:hAnsi="Arial" w:cs="Arial" w:hint="eastAsia"/>
                <w:szCs w:val="21"/>
              </w:rPr>
              <w:t>、</w:t>
            </w:r>
            <w:r w:rsidRPr="00164889">
              <w:rPr>
                <w:rFonts w:ascii="Arial" w:eastAsia="宋体" w:hAnsi="Arial" w:cs="Arial" w:hint="eastAsia"/>
                <w:szCs w:val="21"/>
              </w:rPr>
              <w:t>计算，使控制系统准确地修正弹体姿态和位置，从而能够准确地命中目标。我公司在制导与控制系统及设备方面可提供末制系统和导引头、惯性导航系统和惯性导航设备、弹载计算机和舵机等。导引头产品已实现系列化，惯性导航设备可提供</w:t>
            </w:r>
            <w:r w:rsidRPr="00164889">
              <w:rPr>
                <w:rFonts w:ascii="Arial" w:eastAsia="宋体" w:hAnsi="Arial" w:cs="Arial" w:hint="eastAsia"/>
                <w:szCs w:val="21"/>
              </w:rPr>
              <w:t>MEMS</w:t>
            </w:r>
            <w:r w:rsidRPr="00164889">
              <w:rPr>
                <w:rFonts w:ascii="Arial" w:eastAsia="宋体" w:hAnsi="Arial" w:cs="Arial" w:hint="eastAsia"/>
                <w:szCs w:val="21"/>
              </w:rPr>
              <w:t>和光纤两类产品，在常规弹药的制导方面形成了成熟的解决方案。以上产品已应用于多种型号。</w:t>
            </w:r>
          </w:p>
        </w:tc>
      </w:tr>
      <w:tr w:rsidR="00164889" w:rsidRPr="004F2896" w:rsidTr="00164889">
        <w:trPr>
          <w:trHeight w:val="397"/>
          <w:jc w:val="center"/>
        </w:trPr>
        <w:tc>
          <w:tcPr>
            <w:tcW w:w="1360" w:type="dxa"/>
            <w:vMerge/>
            <w:tcBorders>
              <w:right w:val="single" w:sz="4" w:space="0" w:color="auto"/>
            </w:tcBorders>
            <w:vAlign w:val="center"/>
          </w:tcPr>
          <w:p w:rsidR="00164889" w:rsidRPr="004F2896" w:rsidRDefault="00164889" w:rsidP="0013477C">
            <w:pPr>
              <w:jc w:val="center"/>
              <w:rPr>
                <w:rFonts w:ascii="Arial" w:eastAsia="宋体" w:hAnsi="Arial" w:cs="Arial"/>
                <w:b/>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DC6160">
            <w:pPr>
              <w:jc w:val="center"/>
              <w:rPr>
                <w:rFonts w:ascii="Arial" w:eastAsia="宋体" w:hAnsi="Arial" w:cs="Arial"/>
                <w:szCs w:val="21"/>
              </w:rPr>
            </w:pPr>
            <w:r w:rsidRPr="004F2896">
              <w:rPr>
                <w:rFonts w:ascii="Arial" w:eastAsia="宋体" w:hAnsi="Arial" w:cs="Arial"/>
                <w:b/>
                <w:szCs w:val="21"/>
              </w:rPr>
              <w:t>岗位</w:t>
            </w:r>
          </w:p>
        </w:tc>
        <w:tc>
          <w:tcPr>
            <w:tcW w:w="787"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DC6160">
            <w:pPr>
              <w:jc w:val="center"/>
              <w:rPr>
                <w:rFonts w:ascii="Arial" w:eastAsia="宋体" w:hAnsi="Arial" w:cs="Arial"/>
                <w:b/>
                <w:szCs w:val="21"/>
              </w:rPr>
            </w:pPr>
            <w:r w:rsidRPr="004F2896">
              <w:rPr>
                <w:rFonts w:ascii="Arial" w:eastAsia="宋体" w:hAnsi="Arial" w:cs="Arial"/>
                <w:b/>
                <w:szCs w:val="21"/>
              </w:rPr>
              <w:t>工作地点</w:t>
            </w:r>
          </w:p>
        </w:tc>
        <w:tc>
          <w:tcPr>
            <w:tcW w:w="709"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DC6160">
            <w:pPr>
              <w:jc w:val="center"/>
              <w:rPr>
                <w:rFonts w:ascii="Arial" w:eastAsia="宋体" w:hAnsi="Arial" w:cs="Arial"/>
                <w:b/>
                <w:szCs w:val="21"/>
              </w:rPr>
            </w:pPr>
            <w:r w:rsidRPr="004F2896">
              <w:rPr>
                <w:rFonts w:ascii="Arial" w:eastAsia="宋体" w:hAnsi="Arial" w:cs="Arial"/>
                <w:b/>
                <w:szCs w:val="21"/>
              </w:rPr>
              <w:t>需求人数</w:t>
            </w:r>
          </w:p>
        </w:tc>
        <w:tc>
          <w:tcPr>
            <w:tcW w:w="3891"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DC6160">
            <w:pPr>
              <w:jc w:val="center"/>
              <w:rPr>
                <w:rFonts w:ascii="Arial" w:eastAsia="宋体" w:hAnsi="Arial" w:cs="Arial"/>
                <w:b/>
                <w:szCs w:val="21"/>
              </w:rPr>
            </w:pPr>
            <w:r w:rsidRPr="004F2896">
              <w:rPr>
                <w:rFonts w:ascii="Arial" w:eastAsia="宋体" w:hAnsi="Arial" w:cs="Arial"/>
                <w:b/>
                <w:szCs w:val="21"/>
              </w:rPr>
              <w:t>专业</w:t>
            </w:r>
          </w:p>
        </w:tc>
        <w:tc>
          <w:tcPr>
            <w:tcW w:w="6533"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DC6160">
            <w:pPr>
              <w:jc w:val="center"/>
              <w:rPr>
                <w:rFonts w:ascii="Arial" w:eastAsia="宋体" w:hAnsi="Arial" w:cs="Arial"/>
                <w:b/>
                <w:szCs w:val="21"/>
              </w:rPr>
            </w:pPr>
            <w:r w:rsidRPr="004F2896">
              <w:rPr>
                <w:rFonts w:ascii="Arial" w:eastAsia="宋体" w:hAnsi="Arial" w:cs="Arial"/>
                <w:b/>
                <w:szCs w:val="21"/>
              </w:rPr>
              <w:t>岗位要求</w:t>
            </w:r>
          </w:p>
        </w:tc>
      </w:tr>
      <w:tr w:rsidR="00164889" w:rsidRPr="004F2896" w:rsidTr="00164889">
        <w:trPr>
          <w:trHeight w:val="397"/>
          <w:jc w:val="center"/>
        </w:trPr>
        <w:tc>
          <w:tcPr>
            <w:tcW w:w="1360" w:type="dxa"/>
            <w:vMerge/>
            <w:tcBorders>
              <w:right w:val="single" w:sz="4" w:space="0" w:color="auto"/>
            </w:tcBorders>
            <w:vAlign w:val="center"/>
          </w:tcPr>
          <w:p w:rsidR="00164889" w:rsidRPr="004F2896" w:rsidRDefault="00164889" w:rsidP="0013477C">
            <w:pPr>
              <w:jc w:val="center"/>
              <w:rPr>
                <w:rFonts w:ascii="Arial" w:eastAsia="宋体" w:hAnsi="Arial" w:cs="Arial"/>
                <w:b/>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672FB1">
            <w:pPr>
              <w:jc w:val="center"/>
              <w:rPr>
                <w:rFonts w:ascii="Arial" w:eastAsia="宋体" w:hAnsi="Arial" w:cs="Arial"/>
                <w:szCs w:val="21"/>
              </w:rPr>
            </w:pPr>
            <w:r>
              <w:rPr>
                <w:rFonts w:ascii="Arial" w:eastAsia="宋体" w:hAnsi="Arial" w:cs="Arial" w:hint="eastAsia"/>
                <w:szCs w:val="21"/>
              </w:rPr>
              <w:t>惯导</w:t>
            </w:r>
            <w:r w:rsidRPr="004F2896">
              <w:rPr>
                <w:rFonts w:ascii="Arial" w:eastAsia="宋体" w:hAnsi="Arial" w:cs="Arial"/>
                <w:szCs w:val="21"/>
              </w:rPr>
              <w:t>硬件电路设计</w:t>
            </w:r>
          </w:p>
        </w:tc>
        <w:tc>
          <w:tcPr>
            <w:tcW w:w="787"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672FB1">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DC6160">
            <w:pPr>
              <w:jc w:val="center"/>
              <w:rPr>
                <w:rFonts w:ascii="Arial" w:eastAsia="宋体" w:hAnsi="Arial" w:cs="Arial"/>
                <w:sz w:val="18"/>
                <w:szCs w:val="18"/>
              </w:rPr>
            </w:pPr>
            <w:r>
              <w:rPr>
                <w:rFonts w:ascii="Arial" w:eastAsia="宋体" w:hAnsi="Arial" w:cs="Arial"/>
                <w:sz w:val="18"/>
                <w:szCs w:val="18"/>
              </w:rPr>
              <w:t>2</w:t>
            </w:r>
          </w:p>
        </w:tc>
        <w:tc>
          <w:tcPr>
            <w:tcW w:w="3891"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DC6160">
            <w:pPr>
              <w:jc w:val="left"/>
              <w:rPr>
                <w:rFonts w:ascii="Arial" w:hAnsi="Arial" w:cs="Arial"/>
                <w:sz w:val="18"/>
                <w:szCs w:val="18"/>
              </w:rPr>
            </w:pPr>
            <w:r w:rsidRPr="004F2896">
              <w:rPr>
                <w:rFonts w:ascii="Arial" w:hAnsi="Arial" w:cs="Arial"/>
                <w:sz w:val="18"/>
                <w:szCs w:val="18"/>
              </w:rPr>
              <w:t>导航制导与控制、控制工程、控制理论与工程、自动化</w:t>
            </w:r>
          </w:p>
          <w:p w:rsidR="00164889" w:rsidRPr="004F2896" w:rsidRDefault="00164889" w:rsidP="00DC6160">
            <w:pPr>
              <w:jc w:val="left"/>
              <w:rPr>
                <w:rFonts w:ascii="Arial" w:eastAsia="宋体" w:hAnsi="Arial" w:cs="Arial"/>
                <w:b/>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测控技术与仪器、电子科学与技术、微电子学、电子信息工程、电子信息科学与技术、仪器仪表工程、电气工程及其自动化、测试计量技术及仪器等专业</w:t>
            </w:r>
          </w:p>
        </w:tc>
        <w:tc>
          <w:tcPr>
            <w:tcW w:w="6533" w:type="dxa"/>
            <w:tcBorders>
              <w:top w:val="single" w:sz="4" w:space="0" w:color="auto"/>
              <w:left w:val="single" w:sz="4" w:space="0" w:color="auto"/>
              <w:bottom w:val="single" w:sz="4" w:space="0" w:color="auto"/>
              <w:right w:val="single" w:sz="4" w:space="0" w:color="auto"/>
            </w:tcBorders>
            <w:vAlign w:val="center"/>
          </w:tcPr>
          <w:p w:rsidR="00164889" w:rsidRPr="004F2896" w:rsidRDefault="00164889" w:rsidP="001246BF">
            <w:pPr>
              <w:jc w:val="left"/>
              <w:rPr>
                <w:rFonts w:ascii="Arial" w:eastAsia="宋体" w:hAnsi="Arial" w:cs="Arial"/>
                <w:b/>
                <w:sz w:val="18"/>
                <w:szCs w:val="18"/>
              </w:rPr>
            </w:pPr>
            <w:r w:rsidRPr="004F2896">
              <w:rPr>
                <w:rFonts w:ascii="Arial" w:hAnsi="Arial" w:cs="Arial"/>
                <w:kern w:val="0"/>
                <w:sz w:val="18"/>
                <w:szCs w:val="18"/>
              </w:rPr>
              <w:t>1</w:t>
            </w:r>
            <w:r w:rsidRPr="004F2896">
              <w:rPr>
                <w:rFonts w:ascii="Arial" w:hAnsi="Arial" w:cs="Arial"/>
                <w:kern w:val="0"/>
                <w:sz w:val="18"/>
                <w:szCs w:val="18"/>
              </w:rPr>
              <w:t>、了解惯性导航系统、组合导航系统基本理论；</w:t>
            </w:r>
            <w:r w:rsidRPr="004F2896">
              <w:rPr>
                <w:rFonts w:ascii="Arial" w:hAnsi="Arial" w:cs="Arial"/>
                <w:kern w:val="0"/>
                <w:sz w:val="18"/>
                <w:szCs w:val="18"/>
              </w:rPr>
              <w:br/>
              <w:t>2</w:t>
            </w:r>
            <w:r w:rsidRPr="004F2896">
              <w:rPr>
                <w:rFonts w:ascii="Arial" w:hAnsi="Arial" w:cs="Arial"/>
                <w:kern w:val="0"/>
                <w:sz w:val="18"/>
                <w:szCs w:val="18"/>
              </w:rPr>
              <w:t>、熟悉电子电路、嵌入式设计（</w:t>
            </w:r>
            <w:r w:rsidRPr="004F2896">
              <w:rPr>
                <w:rFonts w:ascii="Arial" w:hAnsi="Arial" w:cs="Arial"/>
                <w:kern w:val="0"/>
                <w:sz w:val="18"/>
                <w:szCs w:val="18"/>
              </w:rPr>
              <w:t>DSP</w:t>
            </w:r>
            <w:r w:rsidRPr="004F2896">
              <w:rPr>
                <w:rFonts w:ascii="Arial" w:hAnsi="Arial" w:cs="Arial"/>
                <w:kern w:val="0"/>
                <w:sz w:val="18"/>
                <w:szCs w:val="18"/>
              </w:rPr>
              <w:t>、</w:t>
            </w:r>
            <w:r w:rsidRPr="004F2896">
              <w:rPr>
                <w:rFonts w:ascii="Arial" w:hAnsi="Arial" w:cs="Arial"/>
                <w:kern w:val="0"/>
                <w:sz w:val="18"/>
                <w:szCs w:val="18"/>
              </w:rPr>
              <w:t>FPGA</w:t>
            </w:r>
            <w:r w:rsidRPr="004F2896">
              <w:rPr>
                <w:rFonts w:ascii="Arial" w:hAnsi="Arial" w:cs="Arial"/>
                <w:kern w:val="0"/>
                <w:sz w:val="18"/>
                <w:szCs w:val="18"/>
              </w:rPr>
              <w:t>等）、结构设计、数据分析处理等相关知识；</w:t>
            </w:r>
            <w:r w:rsidRPr="004F2896">
              <w:rPr>
                <w:rFonts w:ascii="Arial" w:hAnsi="Arial" w:cs="Arial"/>
                <w:kern w:val="0"/>
                <w:sz w:val="18"/>
                <w:szCs w:val="18"/>
              </w:rPr>
              <w:br/>
              <w:t>3</w:t>
            </w:r>
            <w:r w:rsidRPr="004F2896">
              <w:rPr>
                <w:rFonts w:ascii="Arial" w:hAnsi="Arial" w:cs="Arial"/>
                <w:kern w:val="0"/>
                <w:sz w:val="18"/>
                <w:szCs w:val="18"/>
              </w:rPr>
              <w:t>、熟悉</w:t>
            </w:r>
            <w:r w:rsidRPr="004F2896">
              <w:rPr>
                <w:rFonts w:ascii="Arial" w:hAnsi="Arial" w:cs="Arial"/>
                <w:kern w:val="0"/>
                <w:sz w:val="18"/>
                <w:szCs w:val="18"/>
              </w:rPr>
              <w:t>C</w:t>
            </w:r>
            <w:r w:rsidRPr="004F2896">
              <w:rPr>
                <w:rFonts w:ascii="Arial" w:hAnsi="Arial" w:cs="Arial"/>
                <w:kern w:val="0"/>
                <w:sz w:val="18"/>
                <w:szCs w:val="18"/>
              </w:rPr>
              <w:t>语言、各种硬件描述语言、材料、工艺和数电模电应用技术；</w:t>
            </w:r>
            <w:r w:rsidRPr="004F2896">
              <w:rPr>
                <w:rFonts w:ascii="Arial" w:hAnsi="Arial" w:cs="Arial"/>
                <w:kern w:val="0"/>
                <w:sz w:val="18"/>
                <w:szCs w:val="18"/>
              </w:rPr>
              <w:br/>
              <w:t>4</w:t>
            </w:r>
            <w:r w:rsidRPr="004F2896">
              <w:rPr>
                <w:rFonts w:ascii="Arial" w:hAnsi="Arial" w:cs="Arial"/>
                <w:kern w:val="0"/>
                <w:sz w:val="18"/>
                <w:szCs w:val="18"/>
              </w:rPr>
              <w:t>、了解常用惯性器件（加速度计、陀螺等）的硬件结构和原理，熟悉</w:t>
            </w:r>
            <w:r w:rsidRPr="004F2896">
              <w:rPr>
                <w:rFonts w:ascii="Arial" w:hAnsi="Arial" w:cs="Arial"/>
                <w:kern w:val="0"/>
                <w:sz w:val="18"/>
                <w:szCs w:val="18"/>
              </w:rPr>
              <w:t>IMU</w:t>
            </w:r>
            <w:r w:rsidRPr="004F2896">
              <w:rPr>
                <w:rFonts w:ascii="Arial" w:hAnsi="Arial" w:cs="Arial"/>
                <w:kern w:val="0"/>
                <w:sz w:val="18"/>
                <w:szCs w:val="18"/>
              </w:rPr>
              <w:t>、</w:t>
            </w:r>
            <w:r w:rsidRPr="004F2896">
              <w:rPr>
                <w:rFonts w:ascii="Arial" w:hAnsi="Arial" w:cs="Arial"/>
                <w:kern w:val="0"/>
                <w:sz w:val="18"/>
                <w:szCs w:val="18"/>
              </w:rPr>
              <w:t>GPS</w:t>
            </w:r>
            <w:r w:rsidRPr="004F2896">
              <w:rPr>
                <w:rFonts w:ascii="Arial" w:hAnsi="Arial" w:cs="Arial"/>
                <w:kern w:val="0"/>
                <w:sz w:val="18"/>
                <w:szCs w:val="18"/>
              </w:rPr>
              <w:t>、惯性导航及组合导航系统工作原理。</w:t>
            </w:r>
          </w:p>
        </w:tc>
      </w:tr>
      <w:tr w:rsidR="00164889" w:rsidRPr="004F2896" w:rsidTr="00164889">
        <w:trPr>
          <w:trHeight w:val="397"/>
          <w:jc w:val="center"/>
        </w:trPr>
        <w:tc>
          <w:tcPr>
            <w:tcW w:w="1360" w:type="dxa"/>
            <w:vMerge/>
            <w:tcBorders>
              <w:right w:val="single" w:sz="4" w:space="0" w:color="auto"/>
            </w:tcBorders>
            <w:vAlign w:val="center"/>
          </w:tcPr>
          <w:p w:rsidR="00164889" w:rsidRPr="004F2896" w:rsidRDefault="00164889" w:rsidP="0013477C">
            <w:pPr>
              <w:jc w:val="center"/>
              <w:rPr>
                <w:rFonts w:ascii="Arial" w:eastAsia="宋体" w:hAnsi="Arial" w:cs="Arial"/>
                <w:b/>
                <w:szCs w:val="21"/>
              </w:rPr>
            </w:pPr>
          </w:p>
        </w:tc>
        <w:tc>
          <w:tcPr>
            <w:tcW w:w="1209" w:type="dxa"/>
            <w:tcBorders>
              <w:top w:val="single" w:sz="4" w:space="0" w:color="auto"/>
              <w:left w:val="single" w:sz="4" w:space="0" w:color="auto"/>
            </w:tcBorders>
            <w:vAlign w:val="center"/>
          </w:tcPr>
          <w:p w:rsidR="00164889" w:rsidRPr="004F2896" w:rsidRDefault="00164889" w:rsidP="00DC6160">
            <w:pPr>
              <w:jc w:val="center"/>
              <w:rPr>
                <w:rFonts w:ascii="Arial" w:eastAsia="宋体" w:hAnsi="Arial" w:cs="Arial"/>
                <w:szCs w:val="21"/>
              </w:rPr>
            </w:pPr>
            <w:r>
              <w:rPr>
                <w:rFonts w:ascii="Arial" w:eastAsia="宋体" w:hAnsi="Arial" w:cs="Arial" w:hint="eastAsia"/>
                <w:szCs w:val="21"/>
              </w:rPr>
              <w:t>惯导</w:t>
            </w:r>
            <w:r w:rsidRPr="004F2896">
              <w:rPr>
                <w:rFonts w:ascii="Arial" w:eastAsia="宋体" w:hAnsi="Arial" w:cs="Arial"/>
                <w:szCs w:val="21"/>
              </w:rPr>
              <w:t>测试软件设计</w:t>
            </w:r>
          </w:p>
        </w:tc>
        <w:tc>
          <w:tcPr>
            <w:tcW w:w="787" w:type="dxa"/>
            <w:tcBorders>
              <w:top w:val="single" w:sz="4" w:space="0" w:color="auto"/>
            </w:tcBorders>
            <w:vAlign w:val="center"/>
          </w:tcPr>
          <w:p w:rsidR="00164889" w:rsidRPr="004F2896" w:rsidRDefault="00164889" w:rsidP="00DC6160">
            <w:pPr>
              <w:jc w:val="center"/>
              <w:rPr>
                <w:rFonts w:ascii="Arial" w:eastAsia="宋体" w:hAnsi="Arial" w:cs="Arial"/>
                <w:sz w:val="18"/>
                <w:szCs w:val="18"/>
              </w:rPr>
            </w:pPr>
            <w:r w:rsidRPr="004F2896">
              <w:rPr>
                <w:rFonts w:ascii="Arial" w:eastAsia="宋体" w:hAnsi="Arial" w:cs="Arial"/>
                <w:sz w:val="18"/>
                <w:szCs w:val="18"/>
              </w:rPr>
              <w:t>太原</w:t>
            </w:r>
          </w:p>
        </w:tc>
        <w:tc>
          <w:tcPr>
            <w:tcW w:w="709" w:type="dxa"/>
            <w:tcBorders>
              <w:top w:val="single" w:sz="4" w:space="0" w:color="auto"/>
            </w:tcBorders>
            <w:vAlign w:val="center"/>
          </w:tcPr>
          <w:p w:rsidR="00164889" w:rsidRPr="004F2896" w:rsidRDefault="00164889" w:rsidP="00DC6160">
            <w:pPr>
              <w:jc w:val="center"/>
              <w:rPr>
                <w:rFonts w:ascii="Arial" w:eastAsia="宋体" w:hAnsi="Arial" w:cs="Arial"/>
                <w:sz w:val="18"/>
                <w:szCs w:val="18"/>
              </w:rPr>
            </w:pPr>
            <w:r w:rsidRPr="004F2896">
              <w:rPr>
                <w:rFonts w:ascii="Arial" w:eastAsia="宋体" w:hAnsi="Arial" w:cs="Arial"/>
                <w:sz w:val="18"/>
                <w:szCs w:val="18"/>
              </w:rPr>
              <w:t>2</w:t>
            </w:r>
          </w:p>
        </w:tc>
        <w:tc>
          <w:tcPr>
            <w:tcW w:w="3891" w:type="dxa"/>
            <w:tcBorders>
              <w:top w:val="single" w:sz="4" w:space="0" w:color="auto"/>
            </w:tcBorders>
            <w:vAlign w:val="center"/>
          </w:tcPr>
          <w:p w:rsidR="00164889" w:rsidRPr="004F2896" w:rsidRDefault="00164889" w:rsidP="00DC6160">
            <w:pPr>
              <w:jc w:val="left"/>
              <w:rPr>
                <w:rFonts w:ascii="Arial" w:hAnsi="Arial" w:cs="Arial"/>
                <w:sz w:val="18"/>
                <w:szCs w:val="18"/>
              </w:rPr>
            </w:pPr>
            <w:r w:rsidRPr="004F2896">
              <w:rPr>
                <w:rFonts w:ascii="Arial" w:hAnsi="Arial" w:cs="Arial"/>
                <w:sz w:val="18"/>
                <w:szCs w:val="18"/>
              </w:rPr>
              <w:t>导航制导与控制、控制工程、控制理论与工程、自动化、</w:t>
            </w:r>
          </w:p>
          <w:p w:rsidR="00164889" w:rsidRPr="004F2896" w:rsidRDefault="00164889" w:rsidP="00DC6160">
            <w:pPr>
              <w:jc w:val="left"/>
              <w:rPr>
                <w:rFonts w:ascii="Arial" w:hAnsi="Arial" w:cs="Arial"/>
                <w:sz w:val="18"/>
                <w:szCs w:val="18"/>
              </w:rPr>
            </w:pPr>
            <w:r w:rsidRPr="004F2896">
              <w:rPr>
                <w:rFonts w:ascii="Arial" w:hAnsi="Arial" w:cs="Arial"/>
                <w:sz w:val="18"/>
                <w:szCs w:val="18"/>
              </w:rPr>
              <w:t>计算机科学与技术、软件工程、计算机技术</w:t>
            </w:r>
          </w:p>
          <w:p w:rsidR="00164889" w:rsidRPr="004F2896" w:rsidRDefault="00164889" w:rsidP="00DC6160">
            <w:pPr>
              <w:jc w:val="left"/>
              <w:rPr>
                <w:rFonts w:ascii="Arial" w:eastAsia="宋体" w:hAnsi="Arial" w:cs="Arial"/>
                <w:b/>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测控技术与仪器、电子科学与技术、微电子学、电子信息工程、电子信息科学与技术、仪器仪表工程、电气工程及其自动化、测试计量技术及仪器等专业</w:t>
            </w:r>
          </w:p>
        </w:tc>
        <w:tc>
          <w:tcPr>
            <w:tcW w:w="6533" w:type="dxa"/>
            <w:tcBorders>
              <w:top w:val="single" w:sz="4" w:space="0" w:color="auto"/>
            </w:tcBorders>
            <w:vAlign w:val="center"/>
          </w:tcPr>
          <w:p w:rsidR="00164889" w:rsidRPr="004F2896" w:rsidRDefault="00164889" w:rsidP="001246BF">
            <w:pPr>
              <w:jc w:val="left"/>
              <w:rPr>
                <w:rFonts w:ascii="Arial" w:hAnsi="Arial" w:cs="Arial"/>
                <w:kern w:val="0"/>
                <w:sz w:val="18"/>
                <w:szCs w:val="18"/>
              </w:rPr>
            </w:pPr>
            <w:r w:rsidRPr="004F2896">
              <w:rPr>
                <w:rFonts w:ascii="Arial" w:hAnsi="Arial" w:cs="Arial"/>
                <w:kern w:val="0"/>
                <w:sz w:val="18"/>
                <w:szCs w:val="18"/>
              </w:rPr>
              <w:t>1</w:t>
            </w:r>
            <w:r w:rsidRPr="004F2896">
              <w:rPr>
                <w:rFonts w:ascii="Arial" w:hAnsi="Arial" w:cs="Arial"/>
                <w:kern w:val="0"/>
                <w:sz w:val="18"/>
                <w:szCs w:val="18"/>
              </w:rPr>
              <w:t>、了解常用惯性器件（如加速度计、陀螺）、惯性导航系统、组合导航系统基本理论；</w:t>
            </w:r>
            <w:r w:rsidRPr="004F2896">
              <w:rPr>
                <w:rFonts w:ascii="Arial" w:hAnsi="Arial" w:cs="Arial"/>
                <w:kern w:val="0"/>
                <w:sz w:val="18"/>
                <w:szCs w:val="18"/>
              </w:rPr>
              <w:br/>
              <w:t>2</w:t>
            </w:r>
            <w:r w:rsidRPr="004F2896">
              <w:rPr>
                <w:rFonts w:ascii="Arial" w:hAnsi="Arial" w:cs="Arial"/>
                <w:kern w:val="0"/>
                <w:sz w:val="18"/>
                <w:szCs w:val="18"/>
              </w:rPr>
              <w:t>、熟悉</w:t>
            </w:r>
            <w:r w:rsidRPr="004F2896">
              <w:rPr>
                <w:rFonts w:ascii="Arial" w:hAnsi="Arial" w:cs="Arial"/>
                <w:kern w:val="0"/>
                <w:sz w:val="18"/>
                <w:szCs w:val="18"/>
              </w:rPr>
              <w:t>C/C++</w:t>
            </w:r>
            <w:r w:rsidRPr="004F2896">
              <w:rPr>
                <w:rFonts w:ascii="Arial" w:hAnsi="Arial" w:cs="Arial"/>
                <w:kern w:val="0"/>
                <w:sz w:val="18"/>
                <w:szCs w:val="18"/>
              </w:rPr>
              <w:t>语言；</w:t>
            </w:r>
            <w:r w:rsidRPr="004F2896">
              <w:rPr>
                <w:rFonts w:ascii="Arial" w:hAnsi="Arial" w:cs="Arial"/>
                <w:kern w:val="0"/>
                <w:sz w:val="18"/>
                <w:szCs w:val="18"/>
              </w:rPr>
              <w:br/>
              <w:t>3</w:t>
            </w:r>
            <w:r w:rsidRPr="004F2896">
              <w:rPr>
                <w:rFonts w:ascii="Arial" w:hAnsi="Arial" w:cs="Arial"/>
                <w:kern w:val="0"/>
                <w:sz w:val="18"/>
                <w:szCs w:val="18"/>
              </w:rPr>
              <w:t>、熟悉</w:t>
            </w:r>
            <w:r w:rsidRPr="004F2896">
              <w:rPr>
                <w:rFonts w:ascii="Arial" w:hAnsi="Arial" w:cs="Arial"/>
                <w:kern w:val="0"/>
                <w:sz w:val="18"/>
                <w:szCs w:val="18"/>
              </w:rPr>
              <w:t>.NET</w:t>
            </w:r>
            <w:r w:rsidRPr="004F2896">
              <w:rPr>
                <w:rFonts w:ascii="Arial" w:hAnsi="Arial" w:cs="Arial"/>
                <w:kern w:val="0"/>
                <w:sz w:val="18"/>
                <w:szCs w:val="18"/>
              </w:rPr>
              <w:t>开发环境。</w:t>
            </w:r>
          </w:p>
        </w:tc>
      </w:tr>
      <w:tr w:rsidR="00164889" w:rsidRPr="004F2896" w:rsidTr="00164889">
        <w:trPr>
          <w:trHeight w:val="397"/>
          <w:jc w:val="center"/>
        </w:trPr>
        <w:tc>
          <w:tcPr>
            <w:tcW w:w="1360" w:type="dxa"/>
            <w:vMerge/>
            <w:tcBorders>
              <w:right w:val="single" w:sz="4" w:space="0" w:color="auto"/>
            </w:tcBorders>
            <w:vAlign w:val="center"/>
          </w:tcPr>
          <w:p w:rsidR="00164889" w:rsidRPr="004F2896" w:rsidRDefault="00164889" w:rsidP="00A63ACE">
            <w:pPr>
              <w:jc w:val="center"/>
              <w:rPr>
                <w:rFonts w:ascii="Arial" w:eastAsia="宋体" w:hAnsi="Arial" w:cs="Arial"/>
                <w:b/>
                <w:szCs w:val="21"/>
              </w:rPr>
            </w:pPr>
          </w:p>
        </w:tc>
        <w:tc>
          <w:tcPr>
            <w:tcW w:w="1209" w:type="dxa"/>
            <w:tcBorders>
              <w:left w:val="single" w:sz="4" w:space="0" w:color="auto"/>
            </w:tcBorders>
            <w:vAlign w:val="center"/>
          </w:tcPr>
          <w:p w:rsidR="00164889" w:rsidRPr="004F2896" w:rsidRDefault="00164889" w:rsidP="00A74214">
            <w:pPr>
              <w:jc w:val="center"/>
              <w:rPr>
                <w:rFonts w:ascii="Arial" w:eastAsia="宋体" w:hAnsi="Arial" w:cs="Arial"/>
                <w:szCs w:val="21"/>
              </w:rPr>
            </w:pPr>
            <w:r>
              <w:rPr>
                <w:rFonts w:ascii="Arial" w:eastAsia="宋体" w:hAnsi="Arial" w:cs="Arial" w:hint="eastAsia"/>
                <w:szCs w:val="21"/>
              </w:rPr>
              <w:t>末制导</w:t>
            </w:r>
            <w:r w:rsidRPr="004F2896">
              <w:rPr>
                <w:rFonts w:ascii="Arial" w:eastAsia="宋体" w:hAnsi="Arial" w:cs="Arial"/>
                <w:szCs w:val="21"/>
              </w:rPr>
              <w:t>光电子设计</w:t>
            </w:r>
          </w:p>
        </w:tc>
        <w:tc>
          <w:tcPr>
            <w:tcW w:w="787" w:type="dxa"/>
            <w:vAlign w:val="center"/>
          </w:tcPr>
          <w:p w:rsidR="00164889" w:rsidRPr="004F2896" w:rsidRDefault="00164889" w:rsidP="00A74214">
            <w:pPr>
              <w:jc w:val="center"/>
              <w:rPr>
                <w:rFonts w:ascii="Arial" w:eastAsia="宋体" w:hAnsi="Arial" w:cs="Arial"/>
                <w:sz w:val="18"/>
                <w:szCs w:val="18"/>
              </w:rPr>
            </w:pPr>
            <w:r w:rsidRPr="004F2896">
              <w:rPr>
                <w:rFonts w:ascii="Arial" w:eastAsia="宋体" w:hAnsi="Arial" w:cs="Arial"/>
                <w:sz w:val="18"/>
                <w:szCs w:val="18"/>
              </w:rPr>
              <w:t>西安</w:t>
            </w:r>
          </w:p>
        </w:tc>
        <w:tc>
          <w:tcPr>
            <w:tcW w:w="709" w:type="dxa"/>
            <w:vAlign w:val="center"/>
          </w:tcPr>
          <w:p w:rsidR="00164889" w:rsidRPr="004F2896" w:rsidRDefault="00164889" w:rsidP="00A74214">
            <w:pPr>
              <w:jc w:val="center"/>
              <w:rPr>
                <w:rFonts w:ascii="Arial" w:eastAsia="宋体" w:hAnsi="Arial" w:cs="Arial"/>
                <w:sz w:val="18"/>
                <w:szCs w:val="18"/>
              </w:rPr>
            </w:pPr>
            <w:r w:rsidRPr="004F2896">
              <w:rPr>
                <w:rFonts w:ascii="Arial" w:eastAsia="宋体" w:hAnsi="Arial" w:cs="Arial"/>
                <w:sz w:val="18"/>
                <w:szCs w:val="18"/>
              </w:rPr>
              <w:t>2</w:t>
            </w:r>
          </w:p>
        </w:tc>
        <w:tc>
          <w:tcPr>
            <w:tcW w:w="3891" w:type="dxa"/>
            <w:vAlign w:val="center"/>
          </w:tcPr>
          <w:p w:rsidR="00164889" w:rsidRPr="004F2896" w:rsidRDefault="00164889" w:rsidP="00A74214">
            <w:pPr>
              <w:jc w:val="center"/>
              <w:rPr>
                <w:rFonts w:ascii="Arial" w:eastAsia="宋体" w:hAnsi="Arial" w:cs="Arial"/>
                <w:sz w:val="18"/>
                <w:szCs w:val="18"/>
              </w:rPr>
            </w:pPr>
            <w:r w:rsidRPr="004F2896">
              <w:rPr>
                <w:rFonts w:ascii="Arial" w:eastAsia="宋体" w:hAnsi="Arial" w:cs="Arial"/>
                <w:sz w:val="18"/>
                <w:szCs w:val="18"/>
              </w:rPr>
              <w:t>光电子、光学、光电信息科学与工程等专业</w:t>
            </w:r>
          </w:p>
        </w:tc>
        <w:tc>
          <w:tcPr>
            <w:tcW w:w="6533" w:type="dxa"/>
            <w:vAlign w:val="center"/>
          </w:tcPr>
          <w:p w:rsidR="00164889" w:rsidRPr="004F2896" w:rsidRDefault="00164889" w:rsidP="007C3B38">
            <w:pPr>
              <w:jc w:val="left"/>
              <w:rPr>
                <w:rFonts w:ascii="Arial" w:eastAsia="宋体" w:hAnsi="Arial" w:cs="Arial"/>
                <w:sz w:val="18"/>
                <w:szCs w:val="18"/>
              </w:rPr>
            </w:pPr>
            <w:r w:rsidRPr="004F2896">
              <w:rPr>
                <w:rFonts w:ascii="Arial" w:eastAsia="宋体" w:hAnsi="Arial" w:cs="Arial"/>
                <w:sz w:val="18"/>
                <w:szCs w:val="18"/>
              </w:rPr>
              <w:t>1</w:t>
            </w:r>
            <w:r w:rsidRPr="004F2896">
              <w:rPr>
                <w:rFonts w:ascii="Arial" w:eastAsia="宋体" w:hAnsi="Arial" w:cs="Arial"/>
                <w:sz w:val="18"/>
                <w:szCs w:val="18"/>
              </w:rPr>
              <w:t>、掌握光学专业理论知识；</w:t>
            </w:r>
          </w:p>
          <w:p w:rsidR="00164889" w:rsidRPr="004F2896" w:rsidRDefault="00164889" w:rsidP="007C3B38">
            <w:pPr>
              <w:jc w:val="left"/>
              <w:rPr>
                <w:rFonts w:ascii="Arial" w:eastAsia="宋体" w:hAnsi="Arial" w:cs="Arial"/>
                <w:sz w:val="18"/>
                <w:szCs w:val="18"/>
              </w:rPr>
            </w:pPr>
            <w:r w:rsidRPr="004F2896">
              <w:rPr>
                <w:rFonts w:ascii="Arial" w:eastAsia="宋体" w:hAnsi="Arial" w:cs="Arial"/>
                <w:sz w:val="18"/>
                <w:szCs w:val="18"/>
              </w:rPr>
              <w:t>2</w:t>
            </w:r>
            <w:r w:rsidRPr="004F2896">
              <w:rPr>
                <w:rFonts w:ascii="Arial" w:eastAsia="宋体" w:hAnsi="Arial" w:cs="Arial"/>
                <w:sz w:val="18"/>
                <w:szCs w:val="18"/>
              </w:rPr>
              <w:t>、了解光学系统的仿真计算；</w:t>
            </w:r>
          </w:p>
          <w:p w:rsidR="00164889" w:rsidRPr="004F2896" w:rsidRDefault="00164889" w:rsidP="007C3B38">
            <w:pPr>
              <w:jc w:val="left"/>
              <w:rPr>
                <w:rFonts w:ascii="Arial" w:eastAsia="宋体" w:hAnsi="Arial" w:cs="Arial"/>
                <w:sz w:val="18"/>
                <w:szCs w:val="18"/>
              </w:rPr>
            </w:pPr>
            <w:r w:rsidRPr="004F2896">
              <w:rPr>
                <w:rFonts w:ascii="Arial" w:eastAsia="宋体" w:hAnsi="Arial" w:cs="Arial"/>
                <w:sz w:val="18"/>
                <w:szCs w:val="18"/>
              </w:rPr>
              <w:t>3</w:t>
            </w:r>
            <w:r w:rsidRPr="004F2896">
              <w:rPr>
                <w:rFonts w:ascii="Arial" w:eastAsia="宋体" w:hAnsi="Arial" w:cs="Arial"/>
                <w:sz w:val="18"/>
                <w:szCs w:val="18"/>
              </w:rPr>
              <w:t>、了解光学系统制造技术。</w:t>
            </w:r>
          </w:p>
        </w:tc>
      </w:tr>
      <w:tr w:rsidR="00164889" w:rsidRPr="004F2896" w:rsidTr="00164889">
        <w:trPr>
          <w:trHeight w:val="397"/>
          <w:jc w:val="center"/>
        </w:trPr>
        <w:tc>
          <w:tcPr>
            <w:tcW w:w="1360" w:type="dxa"/>
            <w:vAlign w:val="center"/>
          </w:tcPr>
          <w:p w:rsidR="00164889" w:rsidRPr="004F2896" w:rsidRDefault="00164889" w:rsidP="005E18DD">
            <w:pPr>
              <w:jc w:val="center"/>
              <w:rPr>
                <w:rFonts w:ascii="Arial" w:eastAsia="宋体" w:hAnsi="Arial" w:cs="Arial"/>
                <w:b/>
                <w:szCs w:val="21"/>
              </w:rPr>
            </w:pPr>
            <w:r>
              <w:rPr>
                <w:rFonts w:ascii="Arial" w:eastAsia="宋体" w:hAnsi="Arial" w:cs="Arial" w:hint="eastAsia"/>
                <w:b/>
                <w:szCs w:val="21"/>
              </w:rPr>
              <w:lastRenderedPageBreak/>
              <w:t>武器装备综合保障系统及设备</w:t>
            </w:r>
          </w:p>
        </w:tc>
        <w:tc>
          <w:tcPr>
            <w:tcW w:w="13129" w:type="dxa"/>
            <w:gridSpan w:val="5"/>
            <w:vAlign w:val="center"/>
          </w:tcPr>
          <w:p w:rsidR="00164889" w:rsidRPr="004F2896" w:rsidRDefault="00164889" w:rsidP="002918F0">
            <w:pPr>
              <w:tabs>
                <w:tab w:val="num" w:pos="720"/>
              </w:tabs>
              <w:rPr>
                <w:rFonts w:ascii="Arial" w:hAnsi="Arial" w:cs="Arial"/>
                <w:szCs w:val="21"/>
              </w:rPr>
            </w:pPr>
            <w:r>
              <w:rPr>
                <w:rFonts w:ascii="Arial" w:hAnsi="Arial" w:cs="Arial" w:hint="eastAsia"/>
                <w:b/>
                <w:szCs w:val="21"/>
              </w:rPr>
              <w:t>产品线</w:t>
            </w:r>
            <w:r w:rsidRPr="004F2896">
              <w:rPr>
                <w:rFonts w:ascii="Arial" w:hAnsi="Arial" w:cs="Arial"/>
                <w:b/>
                <w:szCs w:val="21"/>
              </w:rPr>
              <w:t>介绍：</w:t>
            </w:r>
            <w:r w:rsidR="002918F0">
              <w:rPr>
                <w:rFonts w:ascii="Arial" w:hAnsi="Arial" w:cs="Arial" w:hint="eastAsia"/>
                <w:szCs w:val="21"/>
              </w:rPr>
              <w:t>武器装备综合保障系统及设备</w:t>
            </w:r>
            <w:r w:rsidRPr="004F2896">
              <w:rPr>
                <w:rFonts w:ascii="Arial" w:hAnsi="Arial" w:cs="Arial"/>
                <w:szCs w:val="21"/>
              </w:rPr>
              <w:t>在武器系统的测试、验证、生产过程，工业自动化、实验室研究等领域可大大提高测试效率和测试准确性。公司</w:t>
            </w:r>
            <w:r>
              <w:rPr>
                <w:rFonts w:ascii="Arial" w:hAnsi="Arial" w:cs="Arial" w:hint="eastAsia"/>
                <w:szCs w:val="21"/>
              </w:rPr>
              <w:t>为国防工业部门和军队提供雷达装备性能记录分析设备、飞行训练弹综合测试系统、导引头距离波门测试系统、随弹安全信息检测仪等各种测试设备的</w:t>
            </w:r>
            <w:r w:rsidRPr="004F2896">
              <w:rPr>
                <w:rFonts w:ascii="Arial" w:hAnsi="Arial" w:cs="Arial"/>
                <w:szCs w:val="21"/>
              </w:rPr>
              <w:t>研制、开发及各种服务。</w:t>
            </w:r>
            <w:r w:rsidRPr="00334572">
              <w:rPr>
                <w:rFonts w:hint="eastAsia"/>
                <w:szCs w:val="21"/>
              </w:rPr>
              <w:t>目前已经应用于多个武器型号</w:t>
            </w:r>
            <w:r>
              <w:rPr>
                <w:rFonts w:hint="eastAsia"/>
                <w:szCs w:val="21"/>
              </w:rPr>
              <w:t>。</w:t>
            </w:r>
          </w:p>
        </w:tc>
      </w:tr>
      <w:tr w:rsidR="00164889" w:rsidRPr="004F2896" w:rsidTr="00164889">
        <w:trPr>
          <w:trHeight w:val="397"/>
          <w:jc w:val="center"/>
        </w:trPr>
        <w:tc>
          <w:tcPr>
            <w:tcW w:w="1360" w:type="dxa"/>
            <w:vMerge w:val="restart"/>
            <w:vAlign w:val="center"/>
          </w:tcPr>
          <w:p w:rsidR="00164889" w:rsidRPr="004F2896" w:rsidRDefault="00164889" w:rsidP="005E18DD">
            <w:pPr>
              <w:jc w:val="center"/>
              <w:rPr>
                <w:rFonts w:ascii="Arial" w:eastAsia="宋体" w:hAnsi="Arial" w:cs="Arial"/>
                <w:b/>
                <w:szCs w:val="21"/>
              </w:rPr>
            </w:pPr>
            <w:r>
              <w:rPr>
                <w:rFonts w:ascii="Arial" w:eastAsia="宋体" w:hAnsi="Arial" w:cs="Arial" w:hint="eastAsia"/>
                <w:b/>
                <w:szCs w:val="21"/>
              </w:rPr>
              <w:t>武器装备综合保障系统及设备</w:t>
            </w:r>
          </w:p>
        </w:tc>
        <w:tc>
          <w:tcPr>
            <w:tcW w:w="1209" w:type="dxa"/>
            <w:vAlign w:val="center"/>
          </w:tcPr>
          <w:p w:rsidR="00164889" w:rsidRPr="004F2896" w:rsidRDefault="00164889" w:rsidP="005E18DD">
            <w:pPr>
              <w:jc w:val="center"/>
              <w:rPr>
                <w:rFonts w:ascii="Arial" w:eastAsia="宋体" w:hAnsi="Arial" w:cs="Arial"/>
                <w:szCs w:val="21"/>
              </w:rPr>
            </w:pPr>
            <w:r w:rsidRPr="004F2896">
              <w:rPr>
                <w:rFonts w:ascii="Arial" w:eastAsia="宋体" w:hAnsi="Arial" w:cs="Arial"/>
                <w:b/>
                <w:szCs w:val="21"/>
              </w:rPr>
              <w:t>岗位</w:t>
            </w:r>
          </w:p>
        </w:tc>
        <w:tc>
          <w:tcPr>
            <w:tcW w:w="787" w:type="dxa"/>
            <w:vAlign w:val="center"/>
          </w:tcPr>
          <w:p w:rsidR="00164889" w:rsidRPr="004F2896" w:rsidRDefault="00164889" w:rsidP="005E18DD">
            <w:pPr>
              <w:jc w:val="center"/>
              <w:rPr>
                <w:rFonts w:ascii="Arial" w:eastAsia="宋体" w:hAnsi="Arial" w:cs="Arial"/>
                <w:b/>
                <w:szCs w:val="21"/>
              </w:rPr>
            </w:pPr>
            <w:r w:rsidRPr="004F2896">
              <w:rPr>
                <w:rFonts w:ascii="Arial" w:eastAsia="宋体" w:hAnsi="Arial" w:cs="Arial"/>
                <w:b/>
                <w:szCs w:val="21"/>
              </w:rPr>
              <w:t>工作地点</w:t>
            </w:r>
          </w:p>
        </w:tc>
        <w:tc>
          <w:tcPr>
            <w:tcW w:w="709" w:type="dxa"/>
            <w:vAlign w:val="center"/>
          </w:tcPr>
          <w:p w:rsidR="00164889" w:rsidRPr="004F2896" w:rsidRDefault="00164889" w:rsidP="005E18DD">
            <w:pPr>
              <w:jc w:val="center"/>
              <w:rPr>
                <w:rFonts w:ascii="Arial" w:eastAsia="宋体" w:hAnsi="Arial" w:cs="Arial"/>
                <w:b/>
                <w:szCs w:val="21"/>
              </w:rPr>
            </w:pPr>
            <w:r w:rsidRPr="004F2896">
              <w:rPr>
                <w:rFonts w:ascii="Arial" w:eastAsia="宋体" w:hAnsi="Arial" w:cs="Arial"/>
                <w:b/>
                <w:szCs w:val="21"/>
              </w:rPr>
              <w:t>需求人数</w:t>
            </w:r>
          </w:p>
        </w:tc>
        <w:tc>
          <w:tcPr>
            <w:tcW w:w="3891" w:type="dxa"/>
            <w:vAlign w:val="center"/>
          </w:tcPr>
          <w:p w:rsidR="00164889" w:rsidRPr="004F2896" w:rsidRDefault="00164889" w:rsidP="005E18DD">
            <w:pPr>
              <w:jc w:val="center"/>
              <w:rPr>
                <w:rFonts w:ascii="Arial" w:eastAsia="宋体" w:hAnsi="Arial" w:cs="Arial"/>
                <w:b/>
                <w:szCs w:val="21"/>
              </w:rPr>
            </w:pPr>
            <w:r w:rsidRPr="004F2896">
              <w:rPr>
                <w:rFonts w:ascii="Arial" w:eastAsia="宋体" w:hAnsi="Arial" w:cs="Arial"/>
                <w:b/>
                <w:szCs w:val="21"/>
              </w:rPr>
              <w:t>专业</w:t>
            </w:r>
          </w:p>
        </w:tc>
        <w:tc>
          <w:tcPr>
            <w:tcW w:w="6533" w:type="dxa"/>
            <w:vAlign w:val="center"/>
          </w:tcPr>
          <w:p w:rsidR="00164889" w:rsidRPr="004F2896" w:rsidRDefault="00164889" w:rsidP="005E18DD">
            <w:pPr>
              <w:jc w:val="center"/>
              <w:rPr>
                <w:rFonts w:ascii="Arial" w:eastAsia="宋体" w:hAnsi="Arial" w:cs="Arial"/>
                <w:b/>
                <w:szCs w:val="21"/>
              </w:rPr>
            </w:pPr>
            <w:r w:rsidRPr="004F2896">
              <w:rPr>
                <w:rFonts w:ascii="Arial" w:eastAsia="宋体" w:hAnsi="Arial" w:cs="Arial"/>
                <w:b/>
                <w:szCs w:val="21"/>
              </w:rPr>
              <w:t>岗位要求</w:t>
            </w:r>
          </w:p>
        </w:tc>
      </w:tr>
      <w:tr w:rsidR="00164889" w:rsidRPr="004F2896" w:rsidTr="00164889">
        <w:trPr>
          <w:trHeight w:val="397"/>
          <w:jc w:val="center"/>
        </w:trPr>
        <w:tc>
          <w:tcPr>
            <w:tcW w:w="1360" w:type="dxa"/>
            <w:vMerge/>
            <w:vAlign w:val="center"/>
          </w:tcPr>
          <w:p w:rsidR="00164889" w:rsidRPr="004F2896" w:rsidRDefault="00164889" w:rsidP="005E18DD">
            <w:pPr>
              <w:jc w:val="center"/>
              <w:rPr>
                <w:rFonts w:ascii="Arial" w:eastAsia="宋体" w:hAnsi="Arial" w:cs="Arial"/>
                <w:b/>
                <w:szCs w:val="21"/>
              </w:rPr>
            </w:pPr>
          </w:p>
        </w:tc>
        <w:tc>
          <w:tcPr>
            <w:tcW w:w="1209" w:type="dxa"/>
            <w:vAlign w:val="center"/>
          </w:tcPr>
          <w:p w:rsidR="00164889" w:rsidRPr="004F2896" w:rsidRDefault="00164889" w:rsidP="005E18DD">
            <w:pPr>
              <w:jc w:val="center"/>
              <w:rPr>
                <w:rFonts w:ascii="Arial" w:hAnsi="Arial" w:cs="Arial"/>
                <w:szCs w:val="21"/>
              </w:rPr>
            </w:pPr>
            <w:r w:rsidRPr="004F2896">
              <w:rPr>
                <w:rFonts w:ascii="Arial" w:hAnsi="Arial" w:cs="Arial"/>
                <w:szCs w:val="21"/>
              </w:rPr>
              <w:t>Labview</w:t>
            </w:r>
            <w:r w:rsidRPr="004F2896">
              <w:rPr>
                <w:rFonts w:ascii="Arial" w:hAnsi="Arial" w:cs="Arial"/>
                <w:szCs w:val="21"/>
              </w:rPr>
              <w:t>软件设计</w:t>
            </w:r>
          </w:p>
        </w:tc>
        <w:tc>
          <w:tcPr>
            <w:tcW w:w="787" w:type="dxa"/>
            <w:vAlign w:val="center"/>
          </w:tcPr>
          <w:p w:rsidR="00164889" w:rsidRPr="004F2896" w:rsidRDefault="00164889" w:rsidP="005E18DD">
            <w:pPr>
              <w:jc w:val="center"/>
              <w:rPr>
                <w:rFonts w:ascii="Arial" w:eastAsia="宋体" w:hAnsi="Arial" w:cs="Arial"/>
                <w:sz w:val="18"/>
                <w:szCs w:val="18"/>
              </w:rPr>
            </w:pPr>
            <w:r w:rsidRPr="004F2896">
              <w:rPr>
                <w:rFonts w:ascii="Arial" w:eastAsia="宋体" w:hAnsi="Arial" w:cs="Arial"/>
                <w:sz w:val="18"/>
                <w:szCs w:val="18"/>
              </w:rPr>
              <w:t>北京</w:t>
            </w:r>
          </w:p>
        </w:tc>
        <w:tc>
          <w:tcPr>
            <w:tcW w:w="709" w:type="dxa"/>
            <w:vAlign w:val="center"/>
          </w:tcPr>
          <w:p w:rsidR="00164889" w:rsidRPr="004F2896" w:rsidRDefault="00164889" w:rsidP="005E18DD">
            <w:pPr>
              <w:jc w:val="center"/>
              <w:rPr>
                <w:rFonts w:ascii="Arial" w:eastAsia="宋体" w:hAnsi="Arial" w:cs="Arial"/>
                <w:sz w:val="18"/>
                <w:szCs w:val="18"/>
              </w:rPr>
            </w:pPr>
            <w:r>
              <w:rPr>
                <w:rFonts w:ascii="Arial" w:eastAsia="宋体" w:hAnsi="Arial" w:cs="Arial" w:hint="eastAsia"/>
                <w:sz w:val="18"/>
                <w:szCs w:val="18"/>
              </w:rPr>
              <w:t>1</w:t>
            </w:r>
          </w:p>
        </w:tc>
        <w:tc>
          <w:tcPr>
            <w:tcW w:w="3891" w:type="dxa"/>
            <w:vAlign w:val="center"/>
          </w:tcPr>
          <w:p w:rsidR="00164889" w:rsidRDefault="00164889" w:rsidP="005E18DD">
            <w:pPr>
              <w:jc w:val="left"/>
              <w:rPr>
                <w:rFonts w:ascii="Arial" w:hAnsi="Arial" w:cs="Arial"/>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测控技术与仪器、电子科学与技术、微电子学、电子信息工程、电子信息科学与技术、仪器仪表工程、电气工程及其自动化、测试计量技术及仪器等专业</w:t>
            </w:r>
          </w:p>
          <w:p w:rsidR="00164889" w:rsidRPr="002E1607" w:rsidRDefault="00164889" w:rsidP="005E18DD">
            <w:pPr>
              <w:jc w:val="left"/>
              <w:rPr>
                <w:rFonts w:ascii="Arial" w:hAnsi="Arial" w:cs="Arial"/>
                <w:sz w:val="18"/>
                <w:szCs w:val="18"/>
              </w:rPr>
            </w:pPr>
            <w:r w:rsidRPr="004F2896">
              <w:rPr>
                <w:rFonts w:ascii="Arial" w:hAnsi="Arial" w:cs="Arial"/>
                <w:sz w:val="18"/>
                <w:szCs w:val="18"/>
              </w:rPr>
              <w:t>计算机科学与技术、软件工程、计算机技术</w:t>
            </w:r>
          </w:p>
        </w:tc>
        <w:tc>
          <w:tcPr>
            <w:tcW w:w="6533" w:type="dxa"/>
            <w:vAlign w:val="center"/>
          </w:tcPr>
          <w:p w:rsidR="00164889" w:rsidRPr="004F2896" w:rsidRDefault="00164889" w:rsidP="005E18DD">
            <w:pPr>
              <w:widowControl/>
              <w:spacing w:before="75" w:after="75" w:line="240" w:lineRule="exact"/>
              <w:jc w:val="left"/>
              <w:rPr>
                <w:rFonts w:ascii="Arial" w:hAnsi="Arial" w:cs="Arial"/>
                <w:sz w:val="18"/>
                <w:szCs w:val="18"/>
              </w:rPr>
            </w:pPr>
            <w:r w:rsidRPr="004F2896">
              <w:rPr>
                <w:rFonts w:ascii="Arial" w:hAnsi="Arial" w:cs="Arial"/>
                <w:sz w:val="18"/>
                <w:szCs w:val="18"/>
              </w:rPr>
              <w:t>1</w:t>
            </w:r>
            <w:r w:rsidRPr="004F2896">
              <w:rPr>
                <w:rFonts w:ascii="Arial" w:hAnsi="Arial" w:cs="Arial"/>
                <w:sz w:val="18"/>
                <w:szCs w:val="18"/>
              </w:rPr>
              <w:t>、熟练掌握</w:t>
            </w:r>
            <w:r w:rsidRPr="004F2896">
              <w:rPr>
                <w:rFonts w:ascii="Arial" w:hAnsi="Arial" w:cs="Arial"/>
                <w:sz w:val="18"/>
                <w:szCs w:val="18"/>
              </w:rPr>
              <w:t>Labview</w:t>
            </w:r>
            <w:r w:rsidRPr="004F2896">
              <w:rPr>
                <w:rFonts w:ascii="Arial" w:hAnsi="Arial" w:cs="Arial"/>
                <w:sz w:val="18"/>
                <w:szCs w:val="18"/>
              </w:rPr>
              <w:t>软件开发；</w:t>
            </w:r>
          </w:p>
          <w:p w:rsidR="00164889" w:rsidRPr="004F2896" w:rsidRDefault="00164889" w:rsidP="005E18DD">
            <w:pPr>
              <w:widowControl/>
              <w:spacing w:before="75" w:after="75" w:line="240" w:lineRule="exact"/>
              <w:jc w:val="left"/>
              <w:rPr>
                <w:rFonts w:ascii="Arial" w:hAnsi="Arial" w:cs="Arial"/>
                <w:sz w:val="18"/>
                <w:szCs w:val="18"/>
              </w:rPr>
            </w:pPr>
            <w:r w:rsidRPr="004F2896">
              <w:rPr>
                <w:rFonts w:ascii="Arial" w:hAnsi="Arial" w:cs="Arial"/>
                <w:sz w:val="18"/>
                <w:szCs w:val="18"/>
              </w:rPr>
              <w:t>2</w:t>
            </w:r>
            <w:r w:rsidRPr="004F2896">
              <w:rPr>
                <w:rFonts w:ascii="Arial" w:hAnsi="Arial" w:cs="Arial"/>
                <w:sz w:val="18"/>
                <w:szCs w:val="18"/>
              </w:rPr>
              <w:t>、精通基础数据结构及其算法；</w:t>
            </w:r>
          </w:p>
          <w:p w:rsidR="00164889" w:rsidRPr="004F2896" w:rsidRDefault="00164889" w:rsidP="005E18DD">
            <w:pPr>
              <w:rPr>
                <w:rFonts w:ascii="Arial" w:hAnsi="Arial" w:cs="Arial"/>
                <w:sz w:val="18"/>
                <w:szCs w:val="18"/>
              </w:rPr>
            </w:pPr>
            <w:r w:rsidRPr="004F2896">
              <w:rPr>
                <w:rFonts w:ascii="Arial" w:hAnsi="Arial" w:cs="Arial"/>
                <w:sz w:val="18"/>
                <w:szCs w:val="18"/>
              </w:rPr>
              <w:t>3</w:t>
            </w:r>
            <w:r w:rsidRPr="004F2896">
              <w:rPr>
                <w:rFonts w:ascii="Arial" w:hAnsi="Arial" w:cs="Arial"/>
                <w:sz w:val="18"/>
                <w:szCs w:val="18"/>
              </w:rPr>
              <w:t>、熟练掌握多线程，线程同步和通信，进程通信。</w:t>
            </w:r>
          </w:p>
        </w:tc>
      </w:tr>
      <w:tr w:rsidR="00164889" w:rsidRPr="004F2896" w:rsidTr="00164889">
        <w:trPr>
          <w:trHeight w:val="397"/>
          <w:jc w:val="center"/>
        </w:trPr>
        <w:tc>
          <w:tcPr>
            <w:tcW w:w="1360" w:type="dxa"/>
            <w:vMerge/>
            <w:vAlign w:val="center"/>
          </w:tcPr>
          <w:p w:rsidR="00164889" w:rsidRPr="004F2896" w:rsidRDefault="00164889" w:rsidP="005E18DD">
            <w:pPr>
              <w:jc w:val="center"/>
              <w:rPr>
                <w:rFonts w:ascii="Arial" w:eastAsia="宋体" w:hAnsi="Arial" w:cs="Arial"/>
                <w:b/>
                <w:szCs w:val="21"/>
              </w:rPr>
            </w:pPr>
          </w:p>
        </w:tc>
        <w:tc>
          <w:tcPr>
            <w:tcW w:w="1209" w:type="dxa"/>
            <w:vAlign w:val="center"/>
          </w:tcPr>
          <w:p w:rsidR="00164889" w:rsidRPr="004F2896" w:rsidRDefault="00164889" w:rsidP="005E18DD">
            <w:pPr>
              <w:jc w:val="center"/>
              <w:rPr>
                <w:rFonts w:ascii="Arial" w:eastAsia="宋体" w:hAnsi="Arial" w:cs="Arial"/>
                <w:szCs w:val="21"/>
              </w:rPr>
            </w:pPr>
            <w:r w:rsidRPr="004F2896">
              <w:rPr>
                <w:rFonts w:ascii="Arial" w:hAnsi="Arial" w:cs="Arial"/>
                <w:szCs w:val="21"/>
              </w:rPr>
              <w:t>C++</w:t>
            </w:r>
            <w:r w:rsidRPr="004F2896">
              <w:rPr>
                <w:rFonts w:ascii="Arial" w:hAnsi="Arial" w:cs="Arial"/>
                <w:szCs w:val="21"/>
              </w:rPr>
              <w:t>软件设计</w:t>
            </w:r>
          </w:p>
        </w:tc>
        <w:tc>
          <w:tcPr>
            <w:tcW w:w="787" w:type="dxa"/>
            <w:vAlign w:val="center"/>
          </w:tcPr>
          <w:p w:rsidR="00164889" w:rsidRPr="004F2896" w:rsidRDefault="00164889" w:rsidP="005E18DD">
            <w:pPr>
              <w:jc w:val="center"/>
              <w:rPr>
                <w:rFonts w:ascii="Arial" w:eastAsia="宋体" w:hAnsi="Arial" w:cs="Arial"/>
                <w:sz w:val="18"/>
                <w:szCs w:val="18"/>
              </w:rPr>
            </w:pPr>
            <w:r w:rsidRPr="004F2896">
              <w:rPr>
                <w:rFonts w:ascii="Arial" w:eastAsia="宋体" w:hAnsi="Arial" w:cs="Arial"/>
                <w:sz w:val="18"/>
                <w:szCs w:val="18"/>
              </w:rPr>
              <w:t>北京</w:t>
            </w:r>
          </w:p>
        </w:tc>
        <w:tc>
          <w:tcPr>
            <w:tcW w:w="709" w:type="dxa"/>
            <w:vAlign w:val="center"/>
          </w:tcPr>
          <w:p w:rsidR="00164889" w:rsidRPr="004F2896" w:rsidRDefault="00164889" w:rsidP="005E18DD">
            <w:pPr>
              <w:jc w:val="center"/>
              <w:rPr>
                <w:rFonts w:ascii="Arial" w:eastAsia="宋体" w:hAnsi="Arial" w:cs="Arial"/>
                <w:sz w:val="18"/>
                <w:szCs w:val="18"/>
              </w:rPr>
            </w:pPr>
            <w:r>
              <w:rPr>
                <w:rFonts w:ascii="Arial" w:eastAsia="宋体" w:hAnsi="Arial" w:cs="Arial"/>
                <w:sz w:val="18"/>
                <w:szCs w:val="18"/>
              </w:rPr>
              <w:t>1</w:t>
            </w:r>
          </w:p>
        </w:tc>
        <w:tc>
          <w:tcPr>
            <w:tcW w:w="3891" w:type="dxa"/>
            <w:vAlign w:val="center"/>
          </w:tcPr>
          <w:p w:rsidR="00164889" w:rsidRPr="004F2896" w:rsidRDefault="00164889" w:rsidP="005E18DD">
            <w:pPr>
              <w:jc w:val="left"/>
              <w:rPr>
                <w:rFonts w:ascii="Arial" w:hAnsi="Arial" w:cs="Arial"/>
                <w:sz w:val="18"/>
                <w:szCs w:val="18"/>
              </w:rPr>
            </w:pPr>
            <w:r w:rsidRPr="004F2896">
              <w:rPr>
                <w:rFonts w:ascii="Arial" w:hAnsi="Arial" w:cs="Arial"/>
                <w:sz w:val="18"/>
                <w:szCs w:val="18"/>
              </w:rPr>
              <w:t>计算机科学与技术、软件工程、计算机技术</w:t>
            </w:r>
          </w:p>
          <w:p w:rsidR="00164889" w:rsidRPr="004F2896" w:rsidRDefault="00164889" w:rsidP="005E18DD">
            <w:pPr>
              <w:jc w:val="left"/>
              <w:rPr>
                <w:rFonts w:ascii="Arial" w:hAnsi="Arial" w:cs="Arial"/>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测控技术与仪器、电子科学与技术、微电子学、电子信息工程、电子信息科学与技术、仪器仪表工程、电气工程及其自动化、测试计量技术及仪器等专业</w:t>
            </w:r>
          </w:p>
        </w:tc>
        <w:tc>
          <w:tcPr>
            <w:tcW w:w="6533" w:type="dxa"/>
            <w:vAlign w:val="center"/>
          </w:tcPr>
          <w:p w:rsidR="00164889" w:rsidRPr="004F2896" w:rsidRDefault="00164889" w:rsidP="005E18DD">
            <w:pPr>
              <w:jc w:val="left"/>
              <w:rPr>
                <w:rFonts w:ascii="Arial" w:hAnsi="Arial" w:cs="Arial"/>
                <w:sz w:val="18"/>
                <w:szCs w:val="18"/>
              </w:rPr>
            </w:pPr>
            <w:r w:rsidRPr="004F2896">
              <w:rPr>
                <w:rFonts w:ascii="Arial" w:hAnsi="Arial" w:cs="Arial"/>
                <w:sz w:val="18"/>
                <w:szCs w:val="18"/>
              </w:rPr>
              <w:t>1</w:t>
            </w:r>
            <w:r w:rsidRPr="004F2896">
              <w:rPr>
                <w:rFonts w:ascii="Arial" w:hAnsi="Arial" w:cs="Arial"/>
                <w:sz w:val="18"/>
                <w:szCs w:val="18"/>
              </w:rPr>
              <w:t>、精通</w:t>
            </w:r>
            <w:r w:rsidRPr="004F2896">
              <w:rPr>
                <w:rFonts w:ascii="Arial" w:hAnsi="Arial" w:cs="Arial"/>
                <w:sz w:val="18"/>
                <w:szCs w:val="18"/>
              </w:rPr>
              <w:t>Windows/Linux</w:t>
            </w:r>
            <w:r w:rsidRPr="004F2896">
              <w:rPr>
                <w:rFonts w:ascii="Arial" w:hAnsi="Arial" w:cs="Arial"/>
                <w:sz w:val="18"/>
                <w:szCs w:val="18"/>
              </w:rPr>
              <w:t>下的</w:t>
            </w:r>
            <w:r w:rsidRPr="004F2896">
              <w:rPr>
                <w:rFonts w:ascii="Arial" w:hAnsi="Arial" w:cs="Arial"/>
                <w:sz w:val="18"/>
                <w:szCs w:val="18"/>
              </w:rPr>
              <w:t>OPENGL/DIRECTX</w:t>
            </w:r>
            <w:r w:rsidRPr="004F2896">
              <w:rPr>
                <w:rFonts w:ascii="Arial" w:hAnsi="Arial" w:cs="Arial"/>
                <w:sz w:val="18"/>
                <w:szCs w:val="18"/>
              </w:rPr>
              <w:t>等绘图技术；</w:t>
            </w:r>
          </w:p>
          <w:p w:rsidR="00164889" w:rsidRPr="004F2896" w:rsidRDefault="00164889" w:rsidP="005E18DD">
            <w:pPr>
              <w:jc w:val="left"/>
              <w:rPr>
                <w:rFonts w:ascii="Arial" w:hAnsi="Arial" w:cs="Arial"/>
                <w:sz w:val="18"/>
                <w:szCs w:val="18"/>
              </w:rPr>
            </w:pPr>
            <w:r w:rsidRPr="004F2896">
              <w:rPr>
                <w:rFonts w:ascii="Arial" w:hAnsi="Arial" w:cs="Arial"/>
                <w:sz w:val="18"/>
                <w:szCs w:val="18"/>
              </w:rPr>
              <w:t>2</w:t>
            </w:r>
            <w:r w:rsidRPr="004F2896">
              <w:rPr>
                <w:rFonts w:ascii="Arial" w:hAnsi="Arial" w:cs="Arial"/>
                <w:sz w:val="18"/>
                <w:szCs w:val="18"/>
              </w:rPr>
              <w:t>、精通基础数据结构及其算法；</w:t>
            </w:r>
          </w:p>
          <w:p w:rsidR="00164889" w:rsidRPr="004F2896" w:rsidRDefault="00164889" w:rsidP="005E18DD">
            <w:pPr>
              <w:jc w:val="left"/>
              <w:rPr>
                <w:rFonts w:ascii="Arial" w:hAnsi="Arial" w:cs="Arial"/>
                <w:sz w:val="18"/>
                <w:szCs w:val="18"/>
              </w:rPr>
            </w:pPr>
            <w:r w:rsidRPr="004F2896">
              <w:rPr>
                <w:rFonts w:ascii="Arial" w:hAnsi="Arial" w:cs="Arial"/>
                <w:sz w:val="18"/>
                <w:szCs w:val="18"/>
              </w:rPr>
              <w:t>3</w:t>
            </w:r>
            <w:r w:rsidRPr="004F2896">
              <w:rPr>
                <w:rFonts w:ascii="Arial" w:hAnsi="Arial" w:cs="Arial"/>
                <w:sz w:val="18"/>
                <w:szCs w:val="18"/>
              </w:rPr>
              <w:t>、熟悉</w:t>
            </w:r>
            <w:r w:rsidRPr="004F2896">
              <w:rPr>
                <w:rFonts w:ascii="Arial" w:hAnsi="Arial" w:cs="Arial"/>
                <w:sz w:val="18"/>
                <w:szCs w:val="18"/>
              </w:rPr>
              <w:t>MFC/QT</w:t>
            </w:r>
            <w:r w:rsidRPr="004F2896">
              <w:rPr>
                <w:rFonts w:ascii="Arial" w:hAnsi="Arial" w:cs="Arial"/>
                <w:sz w:val="18"/>
                <w:szCs w:val="18"/>
              </w:rPr>
              <w:t>或者</w:t>
            </w:r>
            <w:r w:rsidRPr="004F2896">
              <w:rPr>
                <w:rFonts w:ascii="Arial" w:hAnsi="Arial" w:cs="Arial"/>
                <w:sz w:val="18"/>
                <w:szCs w:val="18"/>
              </w:rPr>
              <w:t>Windows API,</w:t>
            </w:r>
            <w:r w:rsidRPr="004F2896">
              <w:rPr>
                <w:rFonts w:ascii="Arial" w:hAnsi="Arial" w:cs="Arial"/>
                <w:sz w:val="18"/>
                <w:szCs w:val="18"/>
              </w:rPr>
              <w:t>对</w:t>
            </w:r>
            <w:r w:rsidRPr="004F2896">
              <w:rPr>
                <w:rFonts w:ascii="Arial" w:hAnsi="Arial" w:cs="Arial"/>
                <w:sz w:val="18"/>
                <w:szCs w:val="18"/>
              </w:rPr>
              <w:t>GUI</w:t>
            </w:r>
            <w:r w:rsidRPr="004F2896">
              <w:rPr>
                <w:rFonts w:ascii="Arial" w:hAnsi="Arial" w:cs="Arial"/>
                <w:sz w:val="18"/>
                <w:szCs w:val="18"/>
              </w:rPr>
              <w:t>编写有很大热情；</w:t>
            </w:r>
          </w:p>
          <w:p w:rsidR="00164889" w:rsidRPr="004F2896" w:rsidRDefault="00164889" w:rsidP="005E18DD">
            <w:pPr>
              <w:rPr>
                <w:rFonts w:ascii="Arial" w:hAnsi="Arial" w:cs="Arial"/>
                <w:sz w:val="18"/>
                <w:szCs w:val="18"/>
              </w:rPr>
            </w:pPr>
            <w:r w:rsidRPr="004F2896">
              <w:rPr>
                <w:rFonts w:ascii="Arial" w:hAnsi="Arial" w:cs="Arial"/>
                <w:sz w:val="18"/>
                <w:szCs w:val="18"/>
              </w:rPr>
              <w:t>4</w:t>
            </w:r>
            <w:r w:rsidRPr="004F2896">
              <w:rPr>
                <w:rFonts w:ascii="Arial" w:hAnsi="Arial" w:cs="Arial"/>
                <w:sz w:val="18"/>
                <w:szCs w:val="18"/>
              </w:rPr>
              <w:t>、熟练掌握多线程，线程同步和通信，进程通信。</w:t>
            </w:r>
          </w:p>
        </w:tc>
      </w:tr>
      <w:tr w:rsidR="00164889" w:rsidRPr="004F2896" w:rsidTr="00164889">
        <w:trPr>
          <w:trHeight w:val="397"/>
          <w:jc w:val="center"/>
        </w:trPr>
        <w:tc>
          <w:tcPr>
            <w:tcW w:w="1360" w:type="dxa"/>
            <w:vMerge/>
            <w:vAlign w:val="center"/>
          </w:tcPr>
          <w:p w:rsidR="00164889" w:rsidRPr="004F2896" w:rsidRDefault="00164889" w:rsidP="005E18DD">
            <w:pPr>
              <w:jc w:val="center"/>
              <w:rPr>
                <w:rFonts w:ascii="Arial" w:eastAsia="宋体" w:hAnsi="Arial" w:cs="Arial"/>
                <w:b/>
                <w:szCs w:val="21"/>
              </w:rPr>
            </w:pPr>
          </w:p>
        </w:tc>
        <w:tc>
          <w:tcPr>
            <w:tcW w:w="1209" w:type="dxa"/>
            <w:vAlign w:val="center"/>
          </w:tcPr>
          <w:p w:rsidR="00164889" w:rsidRPr="004F2896" w:rsidRDefault="00164889" w:rsidP="005E18DD">
            <w:pPr>
              <w:jc w:val="center"/>
              <w:rPr>
                <w:rFonts w:ascii="Arial" w:eastAsia="宋体" w:hAnsi="Arial" w:cs="Arial"/>
                <w:szCs w:val="21"/>
              </w:rPr>
            </w:pPr>
            <w:r w:rsidRPr="004F2896">
              <w:rPr>
                <w:rFonts w:ascii="Arial" w:eastAsia="宋体" w:hAnsi="Arial" w:cs="Arial"/>
                <w:szCs w:val="21"/>
              </w:rPr>
              <w:t>硬件电路设计</w:t>
            </w:r>
          </w:p>
        </w:tc>
        <w:tc>
          <w:tcPr>
            <w:tcW w:w="787" w:type="dxa"/>
            <w:vAlign w:val="center"/>
          </w:tcPr>
          <w:p w:rsidR="00164889" w:rsidRPr="004F2896" w:rsidRDefault="00164889" w:rsidP="005E18DD">
            <w:pPr>
              <w:jc w:val="center"/>
              <w:rPr>
                <w:rFonts w:ascii="Arial" w:eastAsia="宋体" w:hAnsi="Arial" w:cs="Arial"/>
                <w:sz w:val="18"/>
                <w:szCs w:val="18"/>
              </w:rPr>
            </w:pPr>
            <w:r w:rsidRPr="004F2896">
              <w:rPr>
                <w:rFonts w:ascii="Arial" w:eastAsia="宋体" w:hAnsi="Arial" w:cs="Arial"/>
                <w:sz w:val="18"/>
                <w:szCs w:val="18"/>
              </w:rPr>
              <w:t>北京</w:t>
            </w:r>
          </w:p>
        </w:tc>
        <w:tc>
          <w:tcPr>
            <w:tcW w:w="709" w:type="dxa"/>
            <w:vAlign w:val="center"/>
          </w:tcPr>
          <w:p w:rsidR="00164889" w:rsidRPr="004F2896" w:rsidRDefault="00164889" w:rsidP="005E18DD">
            <w:pPr>
              <w:jc w:val="center"/>
              <w:rPr>
                <w:rFonts w:ascii="Arial" w:eastAsia="宋体" w:hAnsi="Arial" w:cs="Arial"/>
                <w:sz w:val="18"/>
                <w:szCs w:val="18"/>
              </w:rPr>
            </w:pPr>
            <w:r>
              <w:rPr>
                <w:rFonts w:ascii="Arial" w:eastAsia="宋体" w:hAnsi="Arial" w:cs="Arial"/>
                <w:sz w:val="18"/>
                <w:szCs w:val="18"/>
              </w:rPr>
              <w:t>1</w:t>
            </w:r>
          </w:p>
        </w:tc>
        <w:tc>
          <w:tcPr>
            <w:tcW w:w="3891" w:type="dxa"/>
            <w:vAlign w:val="center"/>
          </w:tcPr>
          <w:p w:rsidR="00164889" w:rsidRPr="004F2896" w:rsidRDefault="00164889" w:rsidP="005E18DD">
            <w:pPr>
              <w:jc w:val="left"/>
              <w:rPr>
                <w:rFonts w:ascii="Arial" w:hAnsi="Arial" w:cs="Arial"/>
                <w:sz w:val="18"/>
                <w:szCs w:val="18"/>
              </w:rPr>
            </w:pPr>
            <w:r w:rsidRPr="004F2896">
              <w:rPr>
                <w:rFonts w:ascii="Arial" w:hAnsi="Arial" w:cs="Arial"/>
                <w:sz w:val="18"/>
                <w:szCs w:val="18"/>
              </w:rPr>
              <w:t>测控技术与仪器、电子科学与技术、微电子学、电子信息工程、电子信息科学与技术、仪器仪表工程、电气工程及其自动化、测试计量技术及仪器计算机科学与技术、软件工程、计算机技术等专业</w:t>
            </w:r>
          </w:p>
        </w:tc>
        <w:tc>
          <w:tcPr>
            <w:tcW w:w="6533" w:type="dxa"/>
            <w:vAlign w:val="center"/>
          </w:tcPr>
          <w:p w:rsidR="00164889" w:rsidRPr="004F2896" w:rsidRDefault="00164889" w:rsidP="005E18DD">
            <w:pPr>
              <w:spacing w:line="240" w:lineRule="exact"/>
              <w:jc w:val="left"/>
              <w:rPr>
                <w:rFonts w:ascii="Arial" w:hAnsi="Arial" w:cs="Arial"/>
                <w:sz w:val="18"/>
                <w:szCs w:val="18"/>
              </w:rPr>
            </w:pPr>
            <w:r w:rsidRPr="004F2896">
              <w:rPr>
                <w:rFonts w:ascii="Arial" w:hAnsi="Arial" w:cs="Arial"/>
                <w:sz w:val="18"/>
                <w:szCs w:val="18"/>
              </w:rPr>
              <w:t>1</w:t>
            </w:r>
            <w:r w:rsidRPr="004F2896">
              <w:rPr>
                <w:rFonts w:ascii="Arial" w:hAnsi="Arial" w:cs="Arial"/>
                <w:sz w:val="18"/>
                <w:szCs w:val="18"/>
              </w:rPr>
              <w:t>、能独立完成</w:t>
            </w:r>
            <w:r w:rsidRPr="004F2896">
              <w:rPr>
                <w:rFonts w:ascii="Arial" w:hAnsi="Arial" w:cs="Arial"/>
                <w:sz w:val="18"/>
                <w:szCs w:val="18"/>
              </w:rPr>
              <w:t>FPGA</w:t>
            </w:r>
            <w:r w:rsidRPr="004F2896">
              <w:rPr>
                <w:rFonts w:ascii="Arial" w:hAnsi="Arial" w:cs="Arial"/>
                <w:sz w:val="18"/>
                <w:szCs w:val="18"/>
              </w:rPr>
              <w:t>的编码、仿真、时序分析、综合等，具有良好数字电路基础；</w:t>
            </w:r>
          </w:p>
          <w:p w:rsidR="00164889" w:rsidRPr="004F2896" w:rsidRDefault="00164889" w:rsidP="005E18DD">
            <w:pPr>
              <w:spacing w:line="240" w:lineRule="exact"/>
              <w:jc w:val="left"/>
              <w:rPr>
                <w:rFonts w:ascii="Arial" w:hAnsi="Arial" w:cs="Arial"/>
                <w:sz w:val="18"/>
                <w:szCs w:val="18"/>
              </w:rPr>
            </w:pPr>
            <w:r w:rsidRPr="004F2896">
              <w:rPr>
                <w:rFonts w:ascii="Arial" w:hAnsi="Arial" w:cs="Arial"/>
                <w:sz w:val="18"/>
                <w:szCs w:val="18"/>
              </w:rPr>
              <w:t>2</w:t>
            </w:r>
            <w:r w:rsidRPr="004F2896">
              <w:rPr>
                <w:rFonts w:ascii="Arial" w:hAnsi="Arial" w:cs="Arial"/>
                <w:sz w:val="18"/>
                <w:szCs w:val="18"/>
              </w:rPr>
              <w:t>、熟悉</w:t>
            </w:r>
            <w:r w:rsidRPr="004F2896">
              <w:rPr>
                <w:rFonts w:ascii="Arial" w:hAnsi="Arial" w:cs="Arial"/>
                <w:sz w:val="18"/>
                <w:szCs w:val="18"/>
              </w:rPr>
              <w:t>Verilog/VHDL</w:t>
            </w:r>
            <w:r w:rsidRPr="004F2896">
              <w:rPr>
                <w:rFonts w:ascii="Arial" w:hAnsi="Arial" w:cs="Arial"/>
                <w:sz w:val="18"/>
                <w:szCs w:val="18"/>
              </w:rPr>
              <w:t>语言，熟悉</w:t>
            </w:r>
            <w:r w:rsidRPr="004F2896">
              <w:rPr>
                <w:rFonts w:ascii="Arial" w:hAnsi="Arial" w:cs="Arial"/>
                <w:sz w:val="18"/>
                <w:szCs w:val="18"/>
              </w:rPr>
              <w:t>Xilinx/Altera</w:t>
            </w:r>
            <w:r w:rsidRPr="004F2896">
              <w:rPr>
                <w:rFonts w:ascii="Arial" w:hAnsi="Arial" w:cs="Arial"/>
                <w:sz w:val="18"/>
                <w:szCs w:val="18"/>
              </w:rPr>
              <w:t>器件。</w:t>
            </w:r>
          </w:p>
        </w:tc>
      </w:tr>
      <w:tr w:rsidR="009A6EDD" w:rsidRPr="004F2896" w:rsidTr="00164889">
        <w:trPr>
          <w:trHeight w:val="613"/>
          <w:jc w:val="center"/>
        </w:trPr>
        <w:tc>
          <w:tcPr>
            <w:tcW w:w="14489" w:type="dxa"/>
            <w:gridSpan w:val="6"/>
            <w:vAlign w:val="center"/>
          </w:tcPr>
          <w:p w:rsidR="009A6EDD" w:rsidRPr="004F2896" w:rsidRDefault="002918F0" w:rsidP="00A74214">
            <w:pPr>
              <w:jc w:val="center"/>
              <w:rPr>
                <w:rFonts w:ascii="Arial" w:eastAsia="宋体" w:hAnsi="Arial" w:cs="Arial"/>
                <w:b/>
                <w:sz w:val="24"/>
                <w:szCs w:val="24"/>
              </w:rPr>
            </w:pPr>
            <w:r>
              <w:rPr>
                <w:rFonts w:ascii="Arial" w:eastAsia="宋体" w:hAnsi="Arial" w:cs="Arial" w:hint="eastAsia"/>
                <w:b/>
                <w:sz w:val="24"/>
                <w:szCs w:val="24"/>
              </w:rPr>
              <w:t>军事电子信息系统的设备、软件及服务</w:t>
            </w:r>
          </w:p>
        </w:tc>
      </w:tr>
      <w:tr w:rsidR="00BF2B98" w:rsidRPr="004F2896" w:rsidTr="00164889">
        <w:trPr>
          <w:trHeight w:val="397"/>
          <w:jc w:val="center"/>
        </w:trPr>
        <w:tc>
          <w:tcPr>
            <w:tcW w:w="1360" w:type="dxa"/>
            <w:vMerge w:val="restart"/>
            <w:vAlign w:val="center"/>
          </w:tcPr>
          <w:p w:rsidR="00BF2B98" w:rsidRPr="004F2896" w:rsidRDefault="00BF2B98" w:rsidP="00A63ACE">
            <w:pPr>
              <w:jc w:val="center"/>
              <w:rPr>
                <w:rFonts w:ascii="Arial" w:eastAsia="宋体" w:hAnsi="Arial" w:cs="Arial"/>
                <w:b/>
                <w:szCs w:val="21"/>
              </w:rPr>
            </w:pPr>
            <w:r w:rsidRPr="004F2896">
              <w:rPr>
                <w:rFonts w:ascii="Arial" w:eastAsia="宋体" w:hAnsi="Arial" w:cs="Arial"/>
                <w:b/>
                <w:szCs w:val="21"/>
              </w:rPr>
              <w:t>军事电子信息系统</w:t>
            </w:r>
          </w:p>
        </w:tc>
        <w:tc>
          <w:tcPr>
            <w:tcW w:w="13129" w:type="dxa"/>
            <w:gridSpan w:val="5"/>
            <w:vAlign w:val="center"/>
          </w:tcPr>
          <w:p w:rsidR="00BF2B98" w:rsidRPr="004F2896" w:rsidRDefault="002918F0" w:rsidP="00777200">
            <w:pPr>
              <w:jc w:val="left"/>
              <w:rPr>
                <w:rFonts w:ascii="Arial" w:eastAsia="宋体" w:hAnsi="Arial" w:cs="Arial"/>
                <w:szCs w:val="21"/>
              </w:rPr>
            </w:pPr>
            <w:r>
              <w:rPr>
                <w:rFonts w:ascii="Arial" w:eastAsia="宋体" w:hAnsi="Arial" w:cs="Arial" w:hint="eastAsia"/>
                <w:b/>
                <w:szCs w:val="21"/>
              </w:rPr>
              <w:t>产品线</w:t>
            </w:r>
            <w:r w:rsidR="00BF2B98" w:rsidRPr="004F2896">
              <w:rPr>
                <w:rFonts w:ascii="Arial" w:eastAsia="宋体" w:hAnsi="Arial" w:cs="Arial"/>
                <w:b/>
                <w:szCs w:val="21"/>
              </w:rPr>
              <w:t>介绍：</w:t>
            </w:r>
            <w:r w:rsidR="00E80221" w:rsidRPr="00E80221">
              <w:rPr>
                <w:rFonts w:ascii="Arial" w:eastAsia="宋体" w:hAnsi="Arial" w:cs="Arial" w:hint="eastAsia"/>
                <w:szCs w:val="21"/>
              </w:rPr>
              <w:t>军事电子信息系统的设备、软件及服务提供装备管理信息系统</w:t>
            </w:r>
            <w:r w:rsidR="00777200">
              <w:rPr>
                <w:rFonts w:ascii="Arial" w:eastAsia="宋体" w:hAnsi="Arial" w:cs="Arial" w:hint="eastAsia"/>
                <w:szCs w:val="21"/>
              </w:rPr>
              <w:t>、</w:t>
            </w:r>
            <w:r w:rsidR="00E80221" w:rsidRPr="00E80221">
              <w:rPr>
                <w:rFonts w:ascii="Arial" w:eastAsia="宋体" w:hAnsi="Arial" w:cs="Arial" w:hint="eastAsia"/>
                <w:szCs w:val="21"/>
              </w:rPr>
              <w:t>装备质量监控系统</w:t>
            </w:r>
            <w:r w:rsidR="00777200">
              <w:rPr>
                <w:rFonts w:ascii="Arial" w:eastAsia="宋体" w:hAnsi="Arial" w:cs="Arial" w:hint="eastAsia"/>
                <w:szCs w:val="21"/>
              </w:rPr>
              <w:t>、</w:t>
            </w:r>
            <w:r w:rsidR="00E80221" w:rsidRPr="00E80221">
              <w:rPr>
                <w:rFonts w:ascii="Arial" w:eastAsia="宋体" w:hAnsi="Arial" w:cs="Arial" w:hint="eastAsia"/>
                <w:szCs w:val="21"/>
              </w:rPr>
              <w:t>作战指挥辅助决策系统，提高军队的综合保障能力和战斗力。其中，装备管理信息系统在装备的生产、运输、存储、调配、维修、销毁管理方面形成了成熟的解决方案。装备质量监控系统实现了装备全寿命周期质量信息的监控管理。作战指挥辅助决策系统为作战指挥决策提供可靠详实的数据支撑。</w:t>
            </w:r>
          </w:p>
        </w:tc>
      </w:tr>
      <w:tr w:rsidR="00BF2B98" w:rsidRPr="004F2896" w:rsidTr="00164889">
        <w:trPr>
          <w:trHeight w:val="397"/>
          <w:jc w:val="center"/>
        </w:trPr>
        <w:tc>
          <w:tcPr>
            <w:tcW w:w="1360" w:type="dxa"/>
            <w:vMerge/>
            <w:vAlign w:val="center"/>
          </w:tcPr>
          <w:p w:rsidR="00BF2B98" w:rsidRPr="004F2896" w:rsidRDefault="00BF2B98" w:rsidP="00A63ACE">
            <w:pPr>
              <w:jc w:val="center"/>
              <w:rPr>
                <w:rFonts w:ascii="Arial" w:eastAsia="宋体" w:hAnsi="Arial" w:cs="Arial"/>
                <w:b/>
                <w:szCs w:val="21"/>
              </w:rPr>
            </w:pPr>
          </w:p>
        </w:tc>
        <w:tc>
          <w:tcPr>
            <w:tcW w:w="1209" w:type="dxa"/>
            <w:vAlign w:val="center"/>
          </w:tcPr>
          <w:p w:rsidR="00BF2B98" w:rsidRPr="004F2896" w:rsidRDefault="00BF2B98" w:rsidP="00CA6770">
            <w:pPr>
              <w:jc w:val="center"/>
              <w:rPr>
                <w:rFonts w:ascii="Arial" w:eastAsia="宋体" w:hAnsi="Arial" w:cs="Arial"/>
                <w:szCs w:val="21"/>
              </w:rPr>
            </w:pPr>
            <w:r w:rsidRPr="004F2896">
              <w:rPr>
                <w:rFonts w:ascii="Arial" w:eastAsia="宋体" w:hAnsi="Arial" w:cs="Arial"/>
                <w:b/>
                <w:szCs w:val="21"/>
              </w:rPr>
              <w:t>岗位</w:t>
            </w:r>
          </w:p>
        </w:tc>
        <w:tc>
          <w:tcPr>
            <w:tcW w:w="787" w:type="dxa"/>
            <w:vAlign w:val="center"/>
          </w:tcPr>
          <w:p w:rsidR="00BF2B98" w:rsidRPr="004F2896" w:rsidRDefault="00BF2B98" w:rsidP="00CA6770">
            <w:pPr>
              <w:jc w:val="center"/>
              <w:rPr>
                <w:rFonts w:ascii="Arial" w:eastAsia="宋体" w:hAnsi="Arial" w:cs="Arial"/>
                <w:b/>
                <w:szCs w:val="21"/>
              </w:rPr>
            </w:pPr>
            <w:r w:rsidRPr="004F2896">
              <w:rPr>
                <w:rFonts w:ascii="Arial" w:eastAsia="宋体" w:hAnsi="Arial" w:cs="Arial"/>
                <w:b/>
                <w:szCs w:val="21"/>
              </w:rPr>
              <w:t>工作地点</w:t>
            </w:r>
          </w:p>
        </w:tc>
        <w:tc>
          <w:tcPr>
            <w:tcW w:w="709" w:type="dxa"/>
            <w:vAlign w:val="center"/>
          </w:tcPr>
          <w:p w:rsidR="00BF2B98" w:rsidRPr="004F2896" w:rsidRDefault="00BF2B98" w:rsidP="00CA6770">
            <w:pPr>
              <w:jc w:val="center"/>
              <w:rPr>
                <w:rFonts w:ascii="Arial" w:eastAsia="宋体" w:hAnsi="Arial" w:cs="Arial"/>
                <w:b/>
                <w:szCs w:val="21"/>
              </w:rPr>
            </w:pPr>
            <w:r w:rsidRPr="004F2896">
              <w:rPr>
                <w:rFonts w:ascii="Arial" w:eastAsia="宋体" w:hAnsi="Arial" w:cs="Arial"/>
                <w:b/>
                <w:szCs w:val="21"/>
              </w:rPr>
              <w:t>需求人数</w:t>
            </w:r>
          </w:p>
        </w:tc>
        <w:tc>
          <w:tcPr>
            <w:tcW w:w="3891" w:type="dxa"/>
            <w:vAlign w:val="center"/>
          </w:tcPr>
          <w:p w:rsidR="00BF2B98" w:rsidRPr="004F2896" w:rsidRDefault="00BF2B98" w:rsidP="00CA6770">
            <w:pPr>
              <w:jc w:val="center"/>
              <w:rPr>
                <w:rFonts w:ascii="Arial" w:eastAsia="宋体" w:hAnsi="Arial" w:cs="Arial"/>
                <w:b/>
                <w:szCs w:val="21"/>
              </w:rPr>
            </w:pPr>
            <w:r w:rsidRPr="004F2896">
              <w:rPr>
                <w:rFonts w:ascii="Arial" w:eastAsia="宋体" w:hAnsi="Arial" w:cs="Arial"/>
                <w:b/>
                <w:szCs w:val="21"/>
              </w:rPr>
              <w:t>专业</w:t>
            </w:r>
          </w:p>
        </w:tc>
        <w:tc>
          <w:tcPr>
            <w:tcW w:w="6533" w:type="dxa"/>
            <w:vAlign w:val="center"/>
          </w:tcPr>
          <w:p w:rsidR="00BF2B98" w:rsidRPr="004F2896" w:rsidRDefault="00BF2B98" w:rsidP="00CA6770">
            <w:pPr>
              <w:jc w:val="center"/>
              <w:rPr>
                <w:rFonts w:ascii="Arial" w:eastAsia="宋体" w:hAnsi="Arial" w:cs="Arial"/>
                <w:b/>
                <w:szCs w:val="21"/>
              </w:rPr>
            </w:pPr>
            <w:r w:rsidRPr="004F2896">
              <w:rPr>
                <w:rFonts w:ascii="Arial" w:eastAsia="宋体" w:hAnsi="Arial" w:cs="Arial"/>
                <w:b/>
                <w:szCs w:val="21"/>
              </w:rPr>
              <w:t>岗位要求</w:t>
            </w:r>
          </w:p>
        </w:tc>
      </w:tr>
      <w:tr w:rsidR="00BF2B98" w:rsidRPr="004F2896" w:rsidTr="00164889">
        <w:trPr>
          <w:trHeight w:val="397"/>
          <w:jc w:val="center"/>
        </w:trPr>
        <w:tc>
          <w:tcPr>
            <w:tcW w:w="1360" w:type="dxa"/>
            <w:vMerge/>
            <w:vAlign w:val="center"/>
          </w:tcPr>
          <w:p w:rsidR="00BF2B98" w:rsidRPr="004F2896" w:rsidRDefault="00BF2B98" w:rsidP="00B46DF9">
            <w:pPr>
              <w:jc w:val="center"/>
              <w:rPr>
                <w:rFonts w:ascii="Arial" w:eastAsia="宋体" w:hAnsi="Arial" w:cs="Arial"/>
                <w:b/>
                <w:szCs w:val="21"/>
              </w:rPr>
            </w:pPr>
          </w:p>
        </w:tc>
        <w:tc>
          <w:tcPr>
            <w:tcW w:w="1209" w:type="dxa"/>
            <w:vAlign w:val="center"/>
          </w:tcPr>
          <w:p w:rsidR="00BF2B98" w:rsidRPr="004F2896" w:rsidRDefault="00BF2B98" w:rsidP="00C5516D">
            <w:pPr>
              <w:jc w:val="center"/>
              <w:rPr>
                <w:rFonts w:ascii="Arial" w:eastAsia="宋体" w:hAnsi="Arial" w:cs="Arial"/>
                <w:szCs w:val="21"/>
              </w:rPr>
            </w:pPr>
            <w:r w:rsidRPr="004F2896">
              <w:rPr>
                <w:rFonts w:ascii="Arial" w:eastAsia="宋体" w:hAnsi="Arial" w:cs="Arial"/>
                <w:szCs w:val="21"/>
              </w:rPr>
              <w:t>JAVA</w:t>
            </w:r>
            <w:r w:rsidRPr="004F2896">
              <w:rPr>
                <w:rFonts w:ascii="Arial" w:eastAsia="宋体" w:hAnsi="Arial" w:cs="Arial"/>
                <w:szCs w:val="21"/>
              </w:rPr>
              <w:t>软件开发</w:t>
            </w:r>
          </w:p>
        </w:tc>
        <w:tc>
          <w:tcPr>
            <w:tcW w:w="787" w:type="dxa"/>
            <w:vAlign w:val="center"/>
          </w:tcPr>
          <w:p w:rsidR="00BF2B98" w:rsidRPr="004F2896" w:rsidRDefault="00BF2B98" w:rsidP="00CA6770">
            <w:pPr>
              <w:jc w:val="center"/>
              <w:rPr>
                <w:rFonts w:ascii="Arial" w:eastAsia="宋体" w:hAnsi="Arial" w:cs="Arial"/>
                <w:szCs w:val="21"/>
              </w:rPr>
            </w:pPr>
            <w:r w:rsidRPr="004F2896">
              <w:rPr>
                <w:rFonts w:ascii="Arial" w:eastAsia="宋体" w:hAnsi="Arial" w:cs="Arial"/>
                <w:szCs w:val="21"/>
              </w:rPr>
              <w:t>西安</w:t>
            </w:r>
          </w:p>
        </w:tc>
        <w:tc>
          <w:tcPr>
            <w:tcW w:w="709" w:type="dxa"/>
            <w:vAlign w:val="center"/>
          </w:tcPr>
          <w:p w:rsidR="00BF2B98" w:rsidRPr="004F2896" w:rsidRDefault="00BF2B98" w:rsidP="00CA6770">
            <w:pPr>
              <w:jc w:val="center"/>
              <w:rPr>
                <w:rFonts w:ascii="Arial" w:eastAsia="宋体" w:hAnsi="Arial" w:cs="Arial"/>
                <w:szCs w:val="21"/>
              </w:rPr>
            </w:pPr>
            <w:r w:rsidRPr="004F2896">
              <w:rPr>
                <w:rFonts w:ascii="Arial" w:eastAsia="宋体" w:hAnsi="Arial" w:cs="Arial"/>
                <w:szCs w:val="21"/>
              </w:rPr>
              <w:t>2</w:t>
            </w:r>
          </w:p>
        </w:tc>
        <w:tc>
          <w:tcPr>
            <w:tcW w:w="3891" w:type="dxa"/>
            <w:vAlign w:val="center"/>
          </w:tcPr>
          <w:p w:rsidR="00BF2B98" w:rsidRPr="004F2896" w:rsidRDefault="00BF2B98" w:rsidP="00BD504D">
            <w:pPr>
              <w:jc w:val="left"/>
              <w:rPr>
                <w:rFonts w:ascii="Arial" w:hAnsi="Arial" w:cs="Arial"/>
                <w:sz w:val="18"/>
                <w:szCs w:val="18"/>
              </w:rPr>
            </w:pPr>
            <w:r w:rsidRPr="004F2896">
              <w:rPr>
                <w:rFonts w:ascii="Arial" w:hAnsi="Arial" w:cs="Arial"/>
                <w:sz w:val="18"/>
                <w:szCs w:val="18"/>
              </w:rPr>
              <w:t>计算机科学与技术、软件工程、计算机技术等专业</w:t>
            </w:r>
          </w:p>
        </w:tc>
        <w:tc>
          <w:tcPr>
            <w:tcW w:w="6533" w:type="dxa"/>
            <w:vAlign w:val="center"/>
          </w:tcPr>
          <w:p w:rsidR="00BF2B98" w:rsidRPr="004F2896" w:rsidRDefault="00BF2B98" w:rsidP="00BD504D">
            <w:pPr>
              <w:pStyle w:val="a9"/>
              <w:spacing w:line="240" w:lineRule="exact"/>
              <w:rPr>
                <w:rFonts w:ascii="Arial" w:hAnsi="Arial" w:cs="Arial"/>
                <w:sz w:val="18"/>
                <w:szCs w:val="18"/>
              </w:rPr>
            </w:pPr>
            <w:r w:rsidRPr="004F2896">
              <w:rPr>
                <w:rFonts w:ascii="Arial" w:hAnsi="Arial" w:cs="Arial"/>
                <w:sz w:val="18"/>
                <w:szCs w:val="18"/>
              </w:rPr>
              <w:t>1</w:t>
            </w:r>
            <w:r w:rsidRPr="004F2896">
              <w:rPr>
                <w:rFonts w:ascii="Arial" w:hAnsi="Arial" w:cs="Arial"/>
                <w:sz w:val="18"/>
                <w:szCs w:val="18"/>
              </w:rPr>
              <w:t>、具备扎实的理论基础，包括</w:t>
            </w:r>
            <w:r w:rsidRPr="004F2896">
              <w:rPr>
                <w:rFonts w:ascii="Arial" w:hAnsi="Arial" w:cs="Arial"/>
                <w:sz w:val="18"/>
                <w:szCs w:val="18"/>
              </w:rPr>
              <w:t>J2SDK</w:t>
            </w:r>
            <w:r w:rsidRPr="004F2896">
              <w:rPr>
                <w:rFonts w:ascii="Arial" w:hAnsi="Arial" w:cs="Arial"/>
                <w:sz w:val="18"/>
                <w:szCs w:val="18"/>
              </w:rPr>
              <w:t>基础、</w:t>
            </w:r>
            <w:r w:rsidRPr="004F2896">
              <w:rPr>
                <w:rFonts w:ascii="Arial" w:hAnsi="Arial" w:cs="Arial"/>
                <w:sz w:val="18"/>
                <w:szCs w:val="18"/>
              </w:rPr>
              <w:t>JAVA</w:t>
            </w:r>
            <w:r w:rsidRPr="004F2896">
              <w:rPr>
                <w:rFonts w:ascii="Arial" w:hAnsi="Arial" w:cs="Arial"/>
                <w:sz w:val="18"/>
                <w:szCs w:val="18"/>
              </w:rPr>
              <w:t>面向对象基础、</w:t>
            </w:r>
            <w:r w:rsidRPr="004F2896">
              <w:rPr>
                <w:rFonts w:ascii="Arial" w:hAnsi="Arial" w:cs="Arial"/>
                <w:sz w:val="18"/>
                <w:szCs w:val="18"/>
              </w:rPr>
              <w:t>JAVA API</w:t>
            </w:r>
            <w:r w:rsidRPr="004F2896">
              <w:rPr>
                <w:rFonts w:ascii="Arial" w:hAnsi="Arial" w:cs="Arial"/>
                <w:sz w:val="18"/>
                <w:szCs w:val="18"/>
              </w:rPr>
              <w:t>使用、数据结构及算法基础、</w:t>
            </w:r>
            <w:r w:rsidRPr="004F2896">
              <w:rPr>
                <w:rFonts w:ascii="Arial" w:hAnsi="Arial" w:cs="Arial"/>
                <w:sz w:val="18"/>
                <w:szCs w:val="18"/>
              </w:rPr>
              <w:t>JAVA AWT</w:t>
            </w:r>
            <w:r w:rsidRPr="004F2896">
              <w:rPr>
                <w:rFonts w:ascii="Arial" w:hAnsi="Arial" w:cs="Arial"/>
                <w:sz w:val="18"/>
                <w:szCs w:val="18"/>
              </w:rPr>
              <w:t>图形界面程序开发；</w:t>
            </w:r>
          </w:p>
          <w:p w:rsidR="00BF2B98" w:rsidRPr="004F2896" w:rsidRDefault="00BF2B98" w:rsidP="00BD504D">
            <w:pPr>
              <w:pStyle w:val="a9"/>
              <w:spacing w:line="240" w:lineRule="exact"/>
              <w:rPr>
                <w:rFonts w:ascii="Arial" w:hAnsi="Arial" w:cs="Arial"/>
                <w:sz w:val="18"/>
                <w:szCs w:val="18"/>
              </w:rPr>
            </w:pPr>
            <w:r w:rsidRPr="004F2896">
              <w:rPr>
                <w:rFonts w:ascii="Arial" w:hAnsi="Arial" w:cs="Arial"/>
                <w:sz w:val="18"/>
                <w:szCs w:val="18"/>
              </w:rPr>
              <w:t>2</w:t>
            </w:r>
            <w:r w:rsidRPr="004F2896">
              <w:rPr>
                <w:rFonts w:ascii="Arial" w:hAnsi="Arial" w:cs="Arial"/>
                <w:sz w:val="18"/>
                <w:szCs w:val="18"/>
              </w:rPr>
              <w:t>、能运用</w:t>
            </w:r>
            <w:r w:rsidRPr="004F2896">
              <w:rPr>
                <w:rFonts w:ascii="Arial" w:hAnsi="Arial" w:cs="Arial"/>
                <w:sz w:val="18"/>
                <w:szCs w:val="18"/>
              </w:rPr>
              <w:t>JSP/Servlet</w:t>
            </w:r>
            <w:r w:rsidRPr="004F2896">
              <w:rPr>
                <w:rFonts w:ascii="Arial" w:hAnsi="Arial" w:cs="Arial"/>
                <w:sz w:val="18"/>
                <w:szCs w:val="18"/>
              </w:rPr>
              <w:t>、</w:t>
            </w:r>
            <w:r w:rsidRPr="004F2896">
              <w:rPr>
                <w:rFonts w:ascii="Arial" w:hAnsi="Arial" w:cs="Arial"/>
                <w:sz w:val="18"/>
                <w:szCs w:val="18"/>
              </w:rPr>
              <w:t>JavaScript</w:t>
            </w:r>
            <w:r w:rsidRPr="004F2896">
              <w:rPr>
                <w:rFonts w:ascii="Arial" w:hAnsi="Arial" w:cs="Arial"/>
                <w:sz w:val="18"/>
                <w:szCs w:val="18"/>
              </w:rPr>
              <w:t>、</w:t>
            </w:r>
            <w:r w:rsidRPr="004F2896">
              <w:rPr>
                <w:rFonts w:ascii="Arial" w:hAnsi="Arial" w:cs="Arial"/>
                <w:sz w:val="18"/>
                <w:szCs w:val="18"/>
              </w:rPr>
              <w:t>Ajax</w:t>
            </w:r>
            <w:r w:rsidRPr="004F2896">
              <w:rPr>
                <w:rFonts w:ascii="Arial" w:hAnsi="Arial" w:cs="Arial"/>
                <w:sz w:val="18"/>
                <w:szCs w:val="18"/>
              </w:rPr>
              <w:t>、</w:t>
            </w:r>
            <w:r w:rsidRPr="004F2896">
              <w:rPr>
                <w:rFonts w:ascii="Arial" w:hAnsi="Arial" w:cs="Arial"/>
                <w:sz w:val="18"/>
                <w:szCs w:val="18"/>
              </w:rPr>
              <w:t>Jquery</w:t>
            </w:r>
            <w:r w:rsidRPr="004F2896">
              <w:rPr>
                <w:rFonts w:ascii="Arial" w:hAnsi="Arial" w:cs="Arial"/>
                <w:sz w:val="18"/>
                <w:szCs w:val="18"/>
              </w:rPr>
              <w:t>等</w:t>
            </w:r>
            <w:r w:rsidRPr="004F2896">
              <w:rPr>
                <w:rFonts w:ascii="Arial" w:hAnsi="Arial" w:cs="Arial"/>
                <w:sz w:val="18"/>
                <w:szCs w:val="18"/>
              </w:rPr>
              <w:t>WEB</w:t>
            </w:r>
            <w:r w:rsidRPr="004F2896">
              <w:rPr>
                <w:rFonts w:ascii="Arial" w:hAnsi="Arial" w:cs="Arial"/>
                <w:sz w:val="18"/>
                <w:szCs w:val="18"/>
              </w:rPr>
              <w:t>开发技术；</w:t>
            </w:r>
          </w:p>
          <w:p w:rsidR="00BF2B98" w:rsidRPr="004F2896" w:rsidRDefault="00BF2B98" w:rsidP="00BD504D">
            <w:pPr>
              <w:pStyle w:val="a9"/>
              <w:spacing w:line="240" w:lineRule="exact"/>
              <w:rPr>
                <w:rFonts w:ascii="Arial" w:hAnsi="Arial" w:cs="Arial"/>
                <w:sz w:val="18"/>
                <w:szCs w:val="18"/>
              </w:rPr>
            </w:pPr>
            <w:r w:rsidRPr="004F2896">
              <w:rPr>
                <w:rFonts w:ascii="Arial" w:hAnsi="Arial" w:cs="Arial"/>
                <w:sz w:val="18"/>
                <w:szCs w:val="18"/>
              </w:rPr>
              <w:lastRenderedPageBreak/>
              <w:t>3</w:t>
            </w:r>
            <w:r w:rsidRPr="004F2896">
              <w:rPr>
                <w:rFonts w:ascii="Arial" w:hAnsi="Arial" w:cs="Arial"/>
                <w:sz w:val="18"/>
                <w:szCs w:val="18"/>
              </w:rPr>
              <w:t>、了解</w:t>
            </w:r>
            <w:r w:rsidRPr="004F2896">
              <w:rPr>
                <w:rFonts w:ascii="Arial" w:hAnsi="Arial" w:cs="Arial"/>
                <w:sz w:val="18"/>
                <w:szCs w:val="18"/>
              </w:rPr>
              <w:t>Spring</w:t>
            </w:r>
            <w:r w:rsidRPr="004F2896">
              <w:rPr>
                <w:rFonts w:ascii="Arial" w:hAnsi="Arial" w:cs="Arial"/>
                <w:sz w:val="18"/>
                <w:szCs w:val="18"/>
              </w:rPr>
              <w:t>、</w:t>
            </w:r>
            <w:r w:rsidRPr="004F2896">
              <w:rPr>
                <w:rFonts w:ascii="Arial" w:hAnsi="Arial" w:cs="Arial"/>
                <w:sz w:val="18"/>
                <w:szCs w:val="18"/>
              </w:rPr>
              <w:t>Struts</w:t>
            </w:r>
            <w:r w:rsidRPr="004F2896">
              <w:rPr>
                <w:rFonts w:ascii="Arial" w:hAnsi="Arial" w:cs="Arial"/>
                <w:sz w:val="18"/>
                <w:szCs w:val="18"/>
              </w:rPr>
              <w:t>、</w:t>
            </w:r>
            <w:r w:rsidRPr="004F2896">
              <w:rPr>
                <w:rFonts w:ascii="Arial" w:hAnsi="Arial" w:cs="Arial"/>
                <w:sz w:val="18"/>
                <w:szCs w:val="18"/>
              </w:rPr>
              <w:t>Hibernate</w:t>
            </w:r>
            <w:r w:rsidRPr="004F2896">
              <w:rPr>
                <w:rFonts w:ascii="Arial" w:hAnsi="Arial" w:cs="Arial"/>
                <w:sz w:val="18"/>
                <w:szCs w:val="18"/>
              </w:rPr>
              <w:t>、</w:t>
            </w:r>
            <w:r w:rsidRPr="004F2896">
              <w:rPr>
                <w:rFonts w:ascii="Arial" w:hAnsi="Arial" w:cs="Arial"/>
                <w:sz w:val="18"/>
                <w:szCs w:val="18"/>
              </w:rPr>
              <w:t>Ibatis</w:t>
            </w:r>
            <w:r w:rsidRPr="004F2896">
              <w:rPr>
                <w:rFonts w:ascii="Arial" w:hAnsi="Arial" w:cs="Arial"/>
                <w:sz w:val="18"/>
                <w:szCs w:val="18"/>
              </w:rPr>
              <w:t>等开发架构；</w:t>
            </w:r>
          </w:p>
          <w:p w:rsidR="00BF2B98" w:rsidRPr="004F2896" w:rsidRDefault="00BF2B98" w:rsidP="00BD504D">
            <w:pPr>
              <w:pStyle w:val="a9"/>
              <w:spacing w:line="240" w:lineRule="exact"/>
              <w:rPr>
                <w:rFonts w:ascii="Arial" w:hAnsi="Arial" w:cs="Arial"/>
                <w:sz w:val="18"/>
                <w:szCs w:val="18"/>
              </w:rPr>
            </w:pPr>
            <w:r w:rsidRPr="004F2896">
              <w:rPr>
                <w:rFonts w:ascii="Arial" w:hAnsi="Arial" w:cs="Arial"/>
                <w:sz w:val="18"/>
                <w:szCs w:val="18"/>
              </w:rPr>
              <w:t>4</w:t>
            </w:r>
            <w:r w:rsidRPr="004F2896">
              <w:rPr>
                <w:rFonts w:ascii="Arial" w:hAnsi="Arial" w:cs="Arial"/>
                <w:sz w:val="18"/>
                <w:szCs w:val="18"/>
              </w:rPr>
              <w:t>、熟知软件工程理论和方法，精通软件开发过程；</w:t>
            </w:r>
          </w:p>
          <w:p w:rsidR="00BF2B98" w:rsidRPr="004F2896" w:rsidRDefault="00BF2B98" w:rsidP="00BD504D">
            <w:pPr>
              <w:pStyle w:val="a9"/>
              <w:spacing w:line="240" w:lineRule="exact"/>
              <w:rPr>
                <w:rFonts w:ascii="Arial" w:hAnsi="Arial" w:cs="Arial"/>
                <w:sz w:val="18"/>
                <w:szCs w:val="18"/>
              </w:rPr>
            </w:pPr>
            <w:r w:rsidRPr="004F2896">
              <w:rPr>
                <w:rFonts w:ascii="Arial" w:hAnsi="Arial" w:cs="Arial"/>
                <w:sz w:val="18"/>
                <w:szCs w:val="18"/>
              </w:rPr>
              <w:t>5</w:t>
            </w:r>
            <w:r w:rsidRPr="004F2896">
              <w:rPr>
                <w:rFonts w:ascii="Arial" w:hAnsi="Arial" w:cs="Arial"/>
                <w:sz w:val="18"/>
                <w:szCs w:val="18"/>
              </w:rPr>
              <w:t>、了解项目相关的开发、测试、实施等流程和文档标准；</w:t>
            </w:r>
          </w:p>
          <w:p w:rsidR="00BF2B98" w:rsidRPr="004F2896" w:rsidRDefault="00BF2B98" w:rsidP="00C5516D">
            <w:pPr>
              <w:jc w:val="left"/>
              <w:rPr>
                <w:rFonts w:ascii="Arial" w:hAnsi="Arial" w:cs="Arial"/>
                <w:sz w:val="18"/>
                <w:szCs w:val="18"/>
              </w:rPr>
            </w:pPr>
            <w:r w:rsidRPr="004F2896">
              <w:rPr>
                <w:rFonts w:ascii="Arial" w:hAnsi="Arial" w:cs="Arial"/>
                <w:sz w:val="18"/>
                <w:szCs w:val="18"/>
              </w:rPr>
              <w:t>6</w:t>
            </w:r>
            <w:r w:rsidRPr="004F2896">
              <w:rPr>
                <w:rFonts w:ascii="Arial" w:hAnsi="Arial" w:cs="Arial"/>
                <w:sz w:val="18"/>
                <w:szCs w:val="18"/>
              </w:rPr>
              <w:t>、熟练使用项目相关开发、设计工具和管理工具。</w:t>
            </w:r>
          </w:p>
        </w:tc>
      </w:tr>
      <w:tr w:rsidR="00BF2B98" w:rsidRPr="004F2896" w:rsidTr="00164889">
        <w:trPr>
          <w:trHeight w:val="397"/>
          <w:jc w:val="center"/>
        </w:trPr>
        <w:tc>
          <w:tcPr>
            <w:tcW w:w="1360" w:type="dxa"/>
            <w:vMerge w:val="restart"/>
            <w:vAlign w:val="center"/>
          </w:tcPr>
          <w:p w:rsidR="00BF2B98" w:rsidRPr="004F2896" w:rsidRDefault="00BF2B98" w:rsidP="00B46DF9">
            <w:pPr>
              <w:jc w:val="center"/>
              <w:rPr>
                <w:rFonts w:ascii="Arial" w:eastAsia="宋体" w:hAnsi="Arial" w:cs="Arial"/>
                <w:b/>
                <w:szCs w:val="21"/>
              </w:rPr>
            </w:pPr>
            <w:r w:rsidRPr="004F2896">
              <w:rPr>
                <w:rFonts w:ascii="Arial" w:eastAsia="宋体" w:hAnsi="Arial" w:cs="Arial"/>
                <w:b/>
                <w:szCs w:val="21"/>
              </w:rPr>
              <w:lastRenderedPageBreak/>
              <w:t>军事电子信息系统</w:t>
            </w:r>
          </w:p>
        </w:tc>
        <w:tc>
          <w:tcPr>
            <w:tcW w:w="1209" w:type="dxa"/>
            <w:vAlign w:val="center"/>
          </w:tcPr>
          <w:p w:rsidR="00BF2B98" w:rsidRPr="004F2896" w:rsidRDefault="00BF2B98" w:rsidP="00CA6770">
            <w:pPr>
              <w:jc w:val="center"/>
              <w:rPr>
                <w:rFonts w:ascii="Arial" w:eastAsia="宋体" w:hAnsi="Arial" w:cs="Arial"/>
                <w:szCs w:val="21"/>
              </w:rPr>
            </w:pPr>
            <w:r w:rsidRPr="004F2896">
              <w:rPr>
                <w:rFonts w:ascii="Arial" w:eastAsia="宋体" w:hAnsi="Arial" w:cs="Arial"/>
                <w:szCs w:val="21"/>
              </w:rPr>
              <w:t>C++</w:t>
            </w:r>
            <w:r w:rsidRPr="004F2896">
              <w:rPr>
                <w:rFonts w:ascii="Arial" w:eastAsia="宋体" w:hAnsi="Arial" w:cs="Arial"/>
                <w:szCs w:val="21"/>
              </w:rPr>
              <w:t>软件开发</w:t>
            </w:r>
          </w:p>
        </w:tc>
        <w:tc>
          <w:tcPr>
            <w:tcW w:w="787" w:type="dxa"/>
            <w:vAlign w:val="center"/>
          </w:tcPr>
          <w:p w:rsidR="00BF2B98" w:rsidRPr="004F2896" w:rsidRDefault="00BF2B98" w:rsidP="006C7135">
            <w:pPr>
              <w:jc w:val="center"/>
              <w:rPr>
                <w:rFonts w:ascii="Arial" w:eastAsia="宋体" w:hAnsi="Arial" w:cs="Arial"/>
                <w:szCs w:val="21"/>
              </w:rPr>
            </w:pPr>
            <w:r w:rsidRPr="004F2896">
              <w:rPr>
                <w:rFonts w:ascii="Arial" w:eastAsia="宋体" w:hAnsi="Arial" w:cs="Arial"/>
                <w:szCs w:val="21"/>
              </w:rPr>
              <w:t>西安</w:t>
            </w:r>
          </w:p>
        </w:tc>
        <w:tc>
          <w:tcPr>
            <w:tcW w:w="709" w:type="dxa"/>
            <w:vAlign w:val="center"/>
          </w:tcPr>
          <w:p w:rsidR="00BF2B98" w:rsidRPr="004F2896" w:rsidRDefault="00BF2B98" w:rsidP="006C7135">
            <w:pPr>
              <w:jc w:val="center"/>
              <w:rPr>
                <w:rFonts w:ascii="Arial" w:eastAsia="宋体" w:hAnsi="Arial" w:cs="Arial"/>
                <w:szCs w:val="21"/>
              </w:rPr>
            </w:pPr>
            <w:r w:rsidRPr="004F2896">
              <w:rPr>
                <w:rFonts w:ascii="Arial" w:eastAsia="宋体" w:hAnsi="Arial" w:cs="Arial"/>
                <w:szCs w:val="21"/>
              </w:rPr>
              <w:t>2</w:t>
            </w:r>
          </w:p>
        </w:tc>
        <w:tc>
          <w:tcPr>
            <w:tcW w:w="3891" w:type="dxa"/>
            <w:vAlign w:val="center"/>
          </w:tcPr>
          <w:p w:rsidR="00BF2B98" w:rsidRPr="004F2896" w:rsidRDefault="00BF2B98" w:rsidP="006C7135">
            <w:pPr>
              <w:jc w:val="left"/>
              <w:rPr>
                <w:rFonts w:ascii="Arial" w:hAnsi="Arial" w:cs="Arial"/>
                <w:sz w:val="18"/>
                <w:szCs w:val="18"/>
              </w:rPr>
            </w:pPr>
            <w:r w:rsidRPr="004F2896">
              <w:rPr>
                <w:rFonts w:ascii="Arial" w:hAnsi="Arial" w:cs="Arial"/>
                <w:sz w:val="18"/>
                <w:szCs w:val="18"/>
              </w:rPr>
              <w:t>计算机科学与技术、软件工程、计算机技术等专业</w:t>
            </w:r>
          </w:p>
        </w:tc>
        <w:tc>
          <w:tcPr>
            <w:tcW w:w="6533" w:type="dxa"/>
            <w:vAlign w:val="center"/>
          </w:tcPr>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1</w:t>
            </w:r>
            <w:r w:rsidRPr="004F2896">
              <w:rPr>
                <w:rFonts w:ascii="Arial" w:hAnsi="Arial" w:cs="Arial"/>
                <w:sz w:val="18"/>
                <w:szCs w:val="18"/>
              </w:rPr>
              <w:t>、熟悉软件开发，熟悉各种常见的设计模式；</w:t>
            </w:r>
          </w:p>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2</w:t>
            </w:r>
            <w:r w:rsidRPr="004F2896">
              <w:rPr>
                <w:rFonts w:ascii="Arial" w:hAnsi="Arial" w:cs="Arial"/>
                <w:sz w:val="18"/>
                <w:szCs w:val="18"/>
              </w:rPr>
              <w:t>、熟悉</w:t>
            </w:r>
            <w:r w:rsidRPr="004F2896">
              <w:rPr>
                <w:rFonts w:ascii="Arial" w:hAnsi="Arial" w:cs="Arial"/>
                <w:sz w:val="18"/>
                <w:szCs w:val="18"/>
              </w:rPr>
              <w:t>C++</w:t>
            </w:r>
            <w:r w:rsidRPr="004F2896">
              <w:rPr>
                <w:rFonts w:ascii="Arial" w:hAnsi="Arial" w:cs="Arial"/>
                <w:sz w:val="18"/>
                <w:szCs w:val="18"/>
              </w:rPr>
              <w:t>语言，熟悉面向对象设计和编程；</w:t>
            </w:r>
          </w:p>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3</w:t>
            </w:r>
            <w:r w:rsidRPr="004F2896">
              <w:rPr>
                <w:rFonts w:ascii="Arial" w:hAnsi="Arial" w:cs="Arial"/>
                <w:sz w:val="18"/>
                <w:szCs w:val="18"/>
              </w:rPr>
              <w:t>、有熟练的</w:t>
            </w:r>
            <w:r w:rsidRPr="004F2896">
              <w:rPr>
                <w:rFonts w:ascii="Arial" w:hAnsi="Arial" w:cs="Arial"/>
                <w:sz w:val="18"/>
                <w:szCs w:val="18"/>
              </w:rPr>
              <w:t>C++</w:t>
            </w:r>
            <w:r w:rsidRPr="004F2896">
              <w:rPr>
                <w:rFonts w:ascii="Arial" w:hAnsi="Arial" w:cs="Arial"/>
                <w:sz w:val="18"/>
                <w:szCs w:val="18"/>
              </w:rPr>
              <w:t>开发经验，熟悉多线程，数据库，网络通讯；</w:t>
            </w:r>
          </w:p>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4</w:t>
            </w:r>
            <w:r w:rsidRPr="004F2896">
              <w:rPr>
                <w:rFonts w:ascii="Arial" w:hAnsi="Arial" w:cs="Arial"/>
                <w:sz w:val="18"/>
                <w:szCs w:val="18"/>
              </w:rPr>
              <w:t>、掌握数值计算算法（矩阵、空间解析几何、微积分、统计）；</w:t>
            </w:r>
          </w:p>
          <w:p w:rsidR="00BF2B98" w:rsidRPr="004F2896" w:rsidRDefault="00BF2B98" w:rsidP="00C5516D">
            <w:pPr>
              <w:pStyle w:val="a9"/>
              <w:spacing w:line="240" w:lineRule="exact"/>
              <w:rPr>
                <w:rFonts w:ascii="Arial" w:hAnsi="Arial" w:cs="Arial"/>
                <w:b/>
                <w:sz w:val="18"/>
                <w:szCs w:val="18"/>
              </w:rPr>
            </w:pPr>
            <w:r w:rsidRPr="004F2896">
              <w:rPr>
                <w:rFonts w:ascii="Arial" w:hAnsi="Arial" w:cs="Arial"/>
                <w:sz w:val="18"/>
                <w:szCs w:val="18"/>
              </w:rPr>
              <w:t>5</w:t>
            </w:r>
            <w:r w:rsidRPr="004F2896">
              <w:rPr>
                <w:rFonts w:ascii="Arial" w:hAnsi="Arial" w:cs="Arial"/>
                <w:sz w:val="18"/>
                <w:szCs w:val="18"/>
              </w:rPr>
              <w:t>、熟悉</w:t>
            </w:r>
            <w:r w:rsidRPr="004F2896">
              <w:rPr>
                <w:rFonts w:ascii="Arial" w:hAnsi="Arial" w:cs="Arial"/>
                <w:sz w:val="18"/>
                <w:szCs w:val="18"/>
              </w:rPr>
              <w:t>VC++</w:t>
            </w:r>
            <w:r w:rsidRPr="004F2896">
              <w:rPr>
                <w:rFonts w:ascii="Arial" w:hAnsi="Arial" w:cs="Arial"/>
                <w:sz w:val="18"/>
                <w:szCs w:val="18"/>
              </w:rPr>
              <w:t>和</w:t>
            </w:r>
            <w:r w:rsidRPr="004F2896">
              <w:rPr>
                <w:rFonts w:ascii="Arial" w:hAnsi="Arial" w:cs="Arial"/>
                <w:sz w:val="18"/>
                <w:szCs w:val="18"/>
              </w:rPr>
              <w:t>GCC</w:t>
            </w:r>
            <w:r w:rsidRPr="004F2896">
              <w:rPr>
                <w:rFonts w:ascii="Arial" w:hAnsi="Arial" w:cs="Arial"/>
                <w:sz w:val="18"/>
                <w:szCs w:val="18"/>
              </w:rPr>
              <w:t>开发工具和</w:t>
            </w:r>
            <w:r w:rsidRPr="004F2896">
              <w:rPr>
                <w:rFonts w:ascii="Arial" w:hAnsi="Arial" w:cs="Arial"/>
                <w:sz w:val="18"/>
                <w:szCs w:val="18"/>
              </w:rPr>
              <w:t>MFC</w:t>
            </w:r>
            <w:r w:rsidRPr="004F2896">
              <w:rPr>
                <w:rFonts w:ascii="Arial" w:hAnsi="Arial" w:cs="Arial"/>
                <w:sz w:val="18"/>
                <w:szCs w:val="18"/>
              </w:rPr>
              <w:t>，</w:t>
            </w:r>
            <w:r w:rsidRPr="004F2896">
              <w:rPr>
                <w:rFonts w:ascii="Arial" w:hAnsi="Arial" w:cs="Arial"/>
                <w:sz w:val="18"/>
                <w:szCs w:val="18"/>
              </w:rPr>
              <w:t>STL</w:t>
            </w:r>
            <w:r w:rsidRPr="004F2896">
              <w:rPr>
                <w:rFonts w:ascii="Arial" w:hAnsi="Arial" w:cs="Arial"/>
                <w:sz w:val="18"/>
                <w:szCs w:val="18"/>
              </w:rPr>
              <w:t>等类库。</w:t>
            </w:r>
          </w:p>
        </w:tc>
      </w:tr>
      <w:tr w:rsidR="00BF2B98" w:rsidRPr="004F2896" w:rsidTr="00164889">
        <w:trPr>
          <w:trHeight w:val="397"/>
          <w:jc w:val="center"/>
        </w:trPr>
        <w:tc>
          <w:tcPr>
            <w:tcW w:w="1360" w:type="dxa"/>
            <w:vMerge/>
            <w:vAlign w:val="center"/>
          </w:tcPr>
          <w:p w:rsidR="00BF2B98" w:rsidRPr="004F2896" w:rsidRDefault="00BF2B98" w:rsidP="00B46DF9">
            <w:pPr>
              <w:jc w:val="center"/>
              <w:rPr>
                <w:rFonts w:ascii="Arial" w:eastAsia="宋体" w:hAnsi="Arial" w:cs="Arial"/>
                <w:b/>
                <w:szCs w:val="21"/>
              </w:rPr>
            </w:pPr>
          </w:p>
        </w:tc>
        <w:tc>
          <w:tcPr>
            <w:tcW w:w="1209" w:type="dxa"/>
            <w:vAlign w:val="center"/>
          </w:tcPr>
          <w:p w:rsidR="00BF2B98" w:rsidRPr="004F2896" w:rsidRDefault="00BF2B98" w:rsidP="00CA6770">
            <w:pPr>
              <w:jc w:val="center"/>
              <w:rPr>
                <w:rFonts w:ascii="Arial" w:eastAsia="宋体" w:hAnsi="Arial" w:cs="Arial"/>
                <w:szCs w:val="21"/>
              </w:rPr>
            </w:pPr>
            <w:r w:rsidRPr="004F2896">
              <w:rPr>
                <w:rFonts w:ascii="Arial" w:eastAsia="宋体" w:hAnsi="Arial" w:cs="Arial"/>
                <w:szCs w:val="21"/>
              </w:rPr>
              <w:t>虚拟仿真系统开发</w:t>
            </w:r>
          </w:p>
        </w:tc>
        <w:tc>
          <w:tcPr>
            <w:tcW w:w="787" w:type="dxa"/>
            <w:vAlign w:val="center"/>
          </w:tcPr>
          <w:p w:rsidR="00BF2B98" w:rsidRPr="004F2896" w:rsidRDefault="00BF2B98" w:rsidP="00311329">
            <w:pPr>
              <w:jc w:val="center"/>
              <w:rPr>
                <w:rFonts w:ascii="Arial" w:eastAsia="宋体" w:hAnsi="Arial" w:cs="Arial"/>
                <w:szCs w:val="21"/>
              </w:rPr>
            </w:pPr>
            <w:r w:rsidRPr="004F2896">
              <w:rPr>
                <w:rFonts w:ascii="Arial" w:eastAsia="宋体" w:hAnsi="Arial" w:cs="Arial"/>
                <w:szCs w:val="21"/>
              </w:rPr>
              <w:t>西安</w:t>
            </w:r>
          </w:p>
        </w:tc>
        <w:tc>
          <w:tcPr>
            <w:tcW w:w="709" w:type="dxa"/>
            <w:vAlign w:val="center"/>
          </w:tcPr>
          <w:p w:rsidR="00BF2B98" w:rsidRPr="004F2896" w:rsidRDefault="00BF2B98" w:rsidP="00311329">
            <w:pPr>
              <w:jc w:val="center"/>
              <w:rPr>
                <w:rFonts w:ascii="Arial" w:eastAsia="宋体" w:hAnsi="Arial" w:cs="Arial"/>
                <w:szCs w:val="21"/>
              </w:rPr>
            </w:pPr>
            <w:r w:rsidRPr="004F2896">
              <w:rPr>
                <w:rFonts w:ascii="Arial" w:eastAsia="宋体" w:hAnsi="Arial" w:cs="Arial"/>
                <w:szCs w:val="21"/>
              </w:rPr>
              <w:t>2</w:t>
            </w:r>
          </w:p>
        </w:tc>
        <w:tc>
          <w:tcPr>
            <w:tcW w:w="3891" w:type="dxa"/>
            <w:vAlign w:val="center"/>
          </w:tcPr>
          <w:p w:rsidR="00BF2B98" w:rsidRPr="004F2896" w:rsidRDefault="00BF2B98" w:rsidP="006C7135">
            <w:pPr>
              <w:jc w:val="left"/>
              <w:rPr>
                <w:rFonts w:ascii="Arial" w:hAnsi="Arial" w:cs="Arial"/>
                <w:sz w:val="18"/>
                <w:szCs w:val="18"/>
              </w:rPr>
            </w:pPr>
            <w:r w:rsidRPr="004F2896">
              <w:rPr>
                <w:rFonts w:ascii="Arial" w:hAnsi="Arial" w:cs="Arial"/>
                <w:sz w:val="18"/>
                <w:szCs w:val="18"/>
              </w:rPr>
              <w:t>计算机科学与技术、软件工程、计算机技术等专业</w:t>
            </w:r>
          </w:p>
        </w:tc>
        <w:tc>
          <w:tcPr>
            <w:tcW w:w="6533" w:type="dxa"/>
            <w:vAlign w:val="center"/>
          </w:tcPr>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1</w:t>
            </w:r>
            <w:r w:rsidRPr="004F2896">
              <w:rPr>
                <w:rFonts w:ascii="Arial" w:hAnsi="Arial" w:cs="Arial"/>
                <w:sz w:val="18"/>
                <w:szCs w:val="18"/>
              </w:rPr>
              <w:t>、了解</w:t>
            </w:r>
            <w:r w:rsidRPr="004F2896">
              <w:rPr>
                <w:rFonts w:ascii="Arial" w:hAnsi="Arial" w:cs="Arial"/>
                <w:sz w:val="18"/>
                <w:szCs w:val="18"/>
              </w:rPr>
              <w:t>VR</w:t>
            </w:r>
            <w:r w:rsidRPr="004F2896">
              <w:rPr>
                <w:rFonts w:ascii="Arial" w:hAnsi="Arial" w:cs="Arial"/>
                <w:sz w:val="18"/>
                <w:szCs w:val="18"/>
              </w:rPr>
              <w:t>虚拟仿真系统开发知识；</w:t>
            </w:r>
          </w:p>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2</w:t>
            </w:r>
            <w:r w:rsidRPr="004F2896">
              <w:rPr>
                <w:rFonts w:ascii="Arial" w:hAnsi="Arial" w:cs="Arial"/>
                <w:sz w:val="18"/>
                <w:szCs w:val="18"/>
              </w:rPr>
              <w:t>、掌握</w:t>
            </w:r>
            <w:r w:rsidRPr="004F2896">
              <w:rPr>
                <w:rFonts w:ascii="Arial" w:hAnsi="Arial" w:cs="Arial"/>
                <w:sz w:val="18"/>
                <w:szCs w:val="18"/>
              </w:rPr>
              <w:t>Unity3D</w:t>
            </w:r>
            <w:r w:rsidRPr="004F2896">
              <w:rPr>
                <w:rFonts w:ascii="Arial" w:hAnsi="Arial" w:cs="Arial"/>
                <w:sz w:val="18"/>
                <w:szCs w:val="18"/>
              </w:rPr>
              <w:t>引擎，熟悉</w:t>
            </w:r>
            <w:r w:rsidRPr="004F2896">
              <w:rPr>
                <w:rFonts w:ascii="Arial" w:hAnsi="Arial" w:cs="Arial"/>
                <w:sz w:val="18"/>
                <w:szCs w:val="18"/>
              </w:rPr>
              <w:t>Unity3D</w:t>
            </w:r>
            <w:r w:rsidRPr="004F2896">
              <w:rPr>
                <w:rFonts w:ascii="Arial" w:hAnsi="Arial" w:cs="Arial"/>
                <w:sz w:val="18"/>
                <w:szCs w:val="18"/>
              </w:rPr>
              <w:t>插件使用；</w:t>
            </w:r>
          </w:p>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3</w:t>
            </w:r>
            <w:r w:rsidRPr="004F2896">
              <w:rPr>
                <w:rFonts w:ascii="Arial" w:hAnsi="Arial" w:cs="Arial"/>
                <w:sz w:val="18"/>
                <w:szCs w:val="18"/>
              </w:rPr>
              <w:t>、掌握</w:t>
            </w:r>
            <w:r w:rsidRPr="004F2896">
              <w:rPr>
                <w:rFonts w:ascii="Arial" w:hAnsi="Arial" w:cs="Arial"/>
                <w:sz w:val="18"/>
                <w:szCs w:val="18"/>
              </w:rPr>
              <w:t>C#</w:t>
            </w:r>
            <w:r w:rsidRPr="004F2896">
              <w:rPr>
                <w:rFonts w:ascii="Arial" w:hAnsi="Arial" w:cs="Arial"/>
                <w:sz w:val="18"/>
                <w:szCs w:val="18"/>
              </w:rPr>
              <w:t>编程语言，了解</w:t>
            </w:r>
            <w:r w:rsidRPr="004F2896">
              <w:rPr>
                <w:rFonts w:ascii="Arial" w:hAnsi="Arial" w:cs="Arial"/>
                <w:sz w:val="18"/>
                <w:szCs w:val="18"/>
              </w:rPr>
              <w:t>Unity3D</w:t>
            </w:r>
            <w:r w:rsidRPr="004F2896">
              <w:rPr>
                <w:rFonts w:ascii="Arial" w:hAnsi="Arial" w:cs="Arial"/>
                <w:sz w:val="18"/>
                <w:szCs w:val="18"/>
              </w:rPr>
              <w:t>引擎架构设计和动画开发；</w:t>
            </w:r>
          </w:p>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4</w:t>
            </w:r>
            <w:r w:rsidRPr="004F2896">
              <w:rPr>
                <w:rFonts w:ascii="Arial" w:hAnsi="Arial" w:cs="Arial"/>
                <w:sz w:val="18"/>
                <w:szCs w:val="18"/>
              </w:rPr>
              <w:t>、掌握网络通信编程，基于服务端数据驱动动画；</w:t>
            </w:r>
          </w:p>
          <w:p w:rsidR="00BF2B98" w:rsidRPr="004F2896" w:rsidRDefault="00BF2B98" w:rsidP="00C5516D">
            <w:pPr>
              <w:pStyle w:val="a9"/>
              <w:spacing w:line="240" w:lineRule="exact"/>
              <w:rPr>
                <w:rFonts w:ascii="Arial" w:hAnsi="Arial" w:cs="Arial"/>
                <w:sz w:val="18"/>
                <w:szCs w:val="18"/>
              </w:rPr>
            </w:pPr>
            <w:r w:rsidRPr="004F2896">
              <w:rPr>
                <w:rFonts w:ascii="Arial" w:hAnsi="Arial" w:cs="Arial"/>
                <w:sz w:val="18"/>
                <w:szCs w:val="18"/>
              </w:rPr>
              <w:t>5</w:t>
            </w:r>
            <w:r w:rsidRPr="004F2896">
              <w:rPr>
                <w:rFonts w:ascii="Arial" w:hAnsi="Arial" w:cs="Arial"/>
                <w:sz w:val="18"/>
                <w:szCs w:val="18"/>
              </w:rPr>
              <w:t>、掌握</w:t>
            </w:r>
            <w:r w:rsidRPr="004F2896">
              <w:rPr>
                <w:rFonts w:ascii="Arial" w:hAnsi="Arial" w:cs="Arial"/>
                <w:sz w:val="18"/>
                <w:szCs w:val="18"/>
              </w:rPr>
              <w:t>windows</w:t>
            </w:r>
            <w:r w:rsidRPr="004F2896">
              <w:rPr>
                <w:rFonts w:ascii="Arial" w:hAnsi="Arial" w:cs="Arial"/>
                <w:sz w:val="18"/>
                <w:szCs w:val="18"/>
              </w:rPr>
              <w:t>、</w:t>
            </w:r>
            <w:r w:rsidRPr="004F2896">
              <w:rPr>
                <w:rFonts w:ascii="Arial" w:hAnsi="Arial" w:cs="Arial"/>
                <w:sz w:val="18"/>
                <w:szCs w:val="18"/>
              </w:rPr>
              <w:t>linux</w:t>
            </w:r>
            <w:r w:rsidRPr="004F2896">
              <w:rPr>
                <w:rFonts w:ascii="Arial" w:hAnsi="Arial" w:cs="Arial"/>
                <w:sz w:val="18"/>
                <w:szCs w:val="18"/>
              </w:rPr>
              <w:t>平台、了解</w:t>
            </w:r>
            <w:r w:rsidRPr="004F2896">
              <w:rPr>
                <w:rFonts w:ascii="Arial" w:hAnsi="Arial" w:cs="Arial"/>
                <w:sz w:val="18"/>
                <w:szCs w:val="18"/>
              </w:rPr>
              <w:t>pc,android,web</w:t>
            </w:r>
            <w:r w:rsidRPr="004F2896">
              <w:rPr>
                <w:rFonts w:ascii="Arial" w:hAnsi="Arial" w:cs="Arial"/>
                <w:sz w:val="18"/>
                <w:szCs w:val="18"/>
              </w:rPr>
              <w:t>等不同环境下动画运行要求。</w:t>
            </w:r>
          </w:p>
        </w:tc>
      </w:tr>
    </w:tbl>
    <w:p w:rsidR="007E50AD" w:rsidRPr="004F2896" w:rsidRDefault="00EE4C46" w:rsidP="0019426B">
      <w:pPr>
        <w:spacing w:line="360" w:lineRule="auto"/>
        <w:ind w:firstLineChars="200" w:firstLine="482"/>
        <w:rPr>
          <w:rFonts w:ascii="Arial" w:eastAsia="宋体" w:hAnsi="Arial" w:cs="Arial"/>
          <w:b/>
          <w:sz w:val="24"/>
          <w:szCs w:val="24"/>
        </w:rPr>
      </w:pPr>
      <w:r w:rsidRPr="004F2896">
        <w:rPr>
          <w:rFonts w:ascii="Arial" w:eastAsia="宋体" w:hAnsi="Arial" w:cs="Arial"/>
          <w:b/>
          <w:sz w:val="24"/>
          <w:szCs w:val="24"/>
        </w:rPr>
        <w:t>二</w:t>
      </w:r>
      <w:r w:rsidR="007E50AD" w:rsidRPr="004F2896">
        <w:rPr>
          <w:rFonts w:ascii="Arial" w:eastAsia="宋体" w:hAnsi="Arial" w:cs="Arial"/>
          <w:b/>
          <w:sz w:val="24"/>
          <w:szCs w:val="24"/>
        </w:rPr>
        <w:t>、招聘基本条件：</w:t>
      </w:r>
    </w:p>
    <w:p w:rsidR="007E50AD" w:rsidRPr="004F2896" w:rsidRDefault="007E50AD"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1</w:t>
      </w:r>
      <w:r w:rsidRPr="004F2896">
        <w:rPr>
          <w:rFonts w:ascii="Arial" w:eastAsia="宋体" w:hAnsi="Arial" w:cs="Arial"/>
          <w:sz w:val="24"/>
          <w:szCs w:val="24"/>
        </w:rPr>
        <w:t>、硕士</w:t>
      </w:r>
      <w:r w:rsidR="001A624F" w:rsidRPr="004F2896">
        <w:rPr>
          <w:rFonts w:ascii="Arial" w:eastAsia="宋体" w:hAnsi="Arial" w:cs="Arial"/>
          <w:sz w:val="24"/>
          <w:szCs w:val="24"/>
        </w:rPr>
        <w:t>在读学生</w:t>
      </w:r>
      <w:r w:rsidRPr="004F2896">
        <w:rPr>
          <w:rFonts w:ascii="Arial" w:eastAsia="宋体" w:hAnsi="Arial" w:cs="Arial"/>
          <w:sz w:val="24"/>
          <w:szCs w:val="24"/>
        </w:rPr>
        <w:t>，专业对口；</w:t>
      </w:r>
    </w:p>
    <w:p w:rsidR="007E50AD" w:rsidRPr="004F2896" w:rsidRDefault="007E50AD"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2</w:t>
      </w:r>
      <w:r w:rsidRPr="004F2896">
        <w:rPr>
          <w:rFonts w:ascii="Arial" w:eastAsia="宋体" w:hAnsi="Arial" w:cs="Arial"/>
          <w:sz w:val="24"/>
          <w:szCs w:val="24"/>
        </w:rPr>
        <w:t>、在校期间表现良好，成绩优良；</w:t>
      </w:r>
    </w:p>
    <w:p w:rsidR="007E50AD" w:rsidRPr="004F2896" w:rsidRDefault="007E50AD"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3</w:t>
      </w:r>
      <w:r w:rsidRPr="004F2896">
        <w:rPr>
          <w:rFonts w:ascii="Arial" w:eastAsia="宋体" w:hAnsi="Arial" w:cs="Arial"/>
          <w:sz w:val="24"/>
          <w:szCs w:val="24"/>
        </w:rPr>
        <w:t>、身体健康，服从工作安排；</w:t>
      </w:r>
    </w:p>
    <w:p w:rsidR="00C20844" w:rsidRPr="004F2896" w:rsidRDefault="007E50AD" w:rsidP="00C5516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4</w:t>
      </w:r>
      <w:r w:rsidR="003C6A51" w:rsidRPr="004F2896">
        <w:rPr>
          <w:rFonts w:ascii="Arial" w:eastAsia="宋体" w:hAnsi="Arial" w:cs="Arial"/>
          <w:sz w:val="24"/>
          <w:szCs w:val="24"/>
        </w:rPr>
        <w:t>、诚实守信、</w:t>
      </w:r>
      <w:r w:rsidRPr="004F2896">
        <w:rPr>
          <w:rFonts w:ascii="Arial" w:eastAsia="宋体" w:hAnsi="Arial" w:cs="Arial"/>
          <w:sz w:val="24"/>
          <w:szCs w:val="24"/>
        </w:rPr>
        <w:t>有责任心和团队精神。</w:t>
      </w:r>
    </w:p>
    <w:p w:rsidR="007E50AD" w:rsidRPr="004F2896" w:rsidRDefault="00EE4C46" w:rsidP="0019426B">
      <w:pPr>
        <w:spacing w:line="360" w:lineRule="auto"/>
        <w:ind w:firstLineChars="200" w:firstLine="482"/>
        <w:rPr>
          <w:rFonts w:ascii="Arial" w:eastAsia="宋体" w:hAnsi="Arial" w:cs="Arial"/>
          <w:b/>
          <w:sz w:val="24"/>
          <w:szCs w:val="24"/>
        </w:rPr>
      </w:pPr>
      <w:r w:rsidRPr="004F2896">
        <w:rPr>
          <w:rFonts w:ascii="Arial" w:eastAsia="宋体" w:hAnsi="Arial" w:cs="Arial"/>
          <w:b/>
          <w:sz w:val="24"/>
          <w:szCs w:val="24"/>
        </w:rPr>
        <w:t>三</w:t>
      </w:r>
      <w:r w:rsidR="007E50AD" w:rsidRPr="004F2896">
        <w:rPr>
          <w:rFonts w:ascii="Arial" w:eastAsia="宋体" w:hAnsi="Arial" w:cs="Arial"/>
          <w:b/>
          <w:sz w:val="24"/>
          <w:szCs w:val="24"/>
        </w:rPr>
        <w:t>、福利待遇</w:t>
      </w:r>
    </w:p>
    <w:p w:rsidR="007E50AD" w:rsidRPr="004F2896" w:rsidRDefault="007E50AD"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我们将会为大家提供</w:t>
      </w:r>
      <w:r w:rsidR="0085455D">
        <w:rPr>
          <w:rFonts w:ascii="Arial" w:eastAsia="宋体" w:hAnsi="Arial" w:cs="Arial" w:hint="eastAsia"/>
          <w:sz w:val="24"/>
          <w:szCs w:val="24"/>
        </w:rPr>
        <w:t>合培期间</w:t>
      </w:r>
      <w:r w:rsidR="0010656F">
        <w:rPr>
          <w:rFonts w:ascii="Arial" w:eastAsia="宋体" w:hAnsi="Arial" w:cs="Arial" w:hint="eastAsia"/>
          <w:sz w:val="24"/>
          <w:szCs w:val="24"/>
        </w:rPr>
        <w:t>的</w:t>
      </w:r>
      <w:r w:rsidR="0085455D">
        <w:rPr>
          <w:rFonts w:ascii="Arial" w:eastAsia="宋体" w:hAnsi="Arial" w:cs="Arial" w:hint="eastAsia"/>
          <w:sz w:val="24"/>
          <w:szCs w:val="24"/>
        </w:rPr>
        <w:t>实习补助</w:t>
      </w:r>
      <w:r w:rsidRPr="004F2896">
        <w:rPr>
          <w:rFonts w:ascii="Arial" w:eastAsia="宋体" w:hAnsi="Arial" w:cs="Arial"/>
          <w:sz w:val="24"/>
          <w:szCs w:val="24"/>
        </w:rPr>
        <w:t>与</w:t>
      </w:r>
      <w:r w:rsidR="0085455D">
        <w:rPr>
          <w:rFonts w:ascii="Arial" w:eastAsia="宋体" w:hAnsi="Arial" w:cs="Arial" w:hint="eastAsia"/>
          <w:sz w:val="24"/>
          <w:szCs w:val="24"/>
        </w:rPr>
        <w:t>住房补贴，并且缴纳人身意外伤害保险</w:t>
      </w:r>
      <w:r w:rsidRPr="004F2896">
        <w:rPr>
          <w:rFonts w:ascii="Arial" w:eastAsia="宋体" w:hAnsi="Arial" w:cs="Arial"/>
          <w:sz w:val="24"/>
          <w:szCs w:val="24"/>
        </w:rPr>
        <w:t>。</w:t>
      </w:r>
    </w:p>
    <w:p w:rsidR="007E50AD" w:rsidRPr="004F2896" w:rsidRDefault="00EE4C46" w:rsidP="0019426B">
      <w:pPr>
        <w:spacing w:line="360" w:lineRule="auto"/>
        <w:ind w:firstLineChars="200" w:firstLine="482"/>
        <w:rPr>
          <w:rFonts w:ascii="Arial" w:eastAsia="宋体" w:hAnsi="Arial" w:cs="Arial"/>
          <w:b/>
          <w:sz w:val="24"/>
          <w:szCs w:val="24"/>
        </w:rPr>
      </w:pPr>
      <w:r w:rsidRPr="004F2896">
        <w:rPr>
          <w:rFonts w:ascii="Arial" w:eastAsia="宋体" w:hAnsi="Arial" w:cs="Arial"/>
          <w:b/>
          <w:sz w:val="24"/>
          <w:szCs w:val="24"/>
        </w:rPr>
        <w:t>四</w:t>
      </w:r>
      <w:r w:rsidR="007E50AD" w:rsidRPr="004F2896">
        <w:rPr>
          <w:rFonts w:ascii="Arial" w:eastAsia="宋体" w:hAnsi="Arial" w:cs="Arial"/>
          <w:b/>
          <w:sz w:val="24"/>
          <w:szCs w:val="24"/>
        </w:rPr>
        <w:t>、联系方式</w:t>
      </w:r>
    </w:p>
    <w:p w:rsidR="007E50AD" w:rsidRPr="004F2896" w:rsidRDefault="007E50AD" w:rsidP="001A624F">
      <w:pPr>
        <w:spacing w:line="360" w:lineRule="auto"/>
        <w:ind w:firstLineChars="400" w:firstLine="964"/>
        <w:rPr>
          <w:rFonts w:ascii="Arial" w:eastAsia="宋体" w:hAnsi="Arial" w:cs="Arial"/>
          <w:sz w:val="24"/>
          <w:szCs w:val="24"/>
        </w:rPr>
      </w:pPr>
      <w:r w:rsidRPr="004F2896">
        <w:rPr>
          <w:rFonts w:ascii="Arial" w:eastAsia="宋体" w:hAnsi="Arial" w:cs="Arial"/>
          <w:b/>
          <w:sz w:val="24"/>
          <w:szCs w:val="24"/>
        </w:rPr>
        <w:t>联系电话：</w:t>
      </w:r>
      <w:r w:rsidRPr="004F2896">
        <w:rPr>
          <w:rFonts w:ascii="Arial" w:eastAsia="宋体" w:hAnsi="Arial" w:cs="Arial"/>
          <w:sz w:val="24"/>
          <w:szCs w:val="24"/>
        </w:rPr>
        <w:t>0351</w:t>
      </w:r>
      <w:r w:rsidR="003D4BC5" w:rsidRPr="004F2896">
        <w:rPr>
          <w:rFonts w:ascii="Arial" w:eastAsia="宋体" w:hAnsi="Arial" w:cs="Arial"/>
          <w:sz w:val="24"/>
          <w:szCs w:val="24"/>
        </w:rPr>
        <w:t>—</w:t>
      </w:r>
      <w:r w:rsidRPr="004F2896">
        <w:rPr>
          <w:rFonts w:ascii="Arial" w:eastAsia="宋体" w:hAnsi="Arial" w:cs="Arial"/>
          <w:sz w:val="24"/>
          <w:szCs w:val="24"/>
        </w:rPr>
        <w:t>5618195</w:t>
      </w:r>
      <w:r w:rsidRPr="004F2896">
        <w:rPr>
          <w:rFonts w:ascii="Arial" w:eastAsia="宋体" w:hAnsi="Arial" w:cs="Arial"/>
          <w:b/>
          <w:sz w:val="24"/>
          <w:szCs w:val="24"/>
        </w:rPr>
        <w:t>联系人：</w:t>
      </w:r>
      <w:r w:rsidRPr="004F2896">
        <w:rPr>
          <w:rFonts w:ascii="Arial" w:eastAsia="宋体" w:hAnsi="Arial" w:cs="Arial"/>
          <w:sz w:val="24"/>
          <w:szCs w:val="24"/>
        </w:rPr>
        <w:t>武女士</w:t>
      </w:r>
      <w:r w:rsidR="00EE4C46" w:rsidRPr="004F2896">
        <w:rPr>
          <w:rFonts w:ascii="Arial" w:eastAsia="宋体" w:hAnsi="Arial" w:cs="Arial"/>
          <w:sz w:val="24"/>
          <w:szCs w:val="24"/>
        </w:rPr>
        <w:t>、张女士</w:t>
      </w:r>
      <w:r w:rsidR="00EC11E6" w:rsidRPr="00EC11E6">
        <w:rPr>
          <w:rFonts w:ascii="Arial" w:eastAsia="宋体" w:hAnsi="Arial" w:cs="Arial" w:hint="eastAsia"/>
          <w:color w:val="FF0000"/>
          <w:sz w:val="24"/>
          <w:szCs w:val="24"/>
        </w:rPr>
        <w:t>（有意向的同学请在</w:t>
      </w:r>
      <w:r w:rsidR="00EC11E6" w:rsidRPr="00EC11E6">
        <w:rPr>
          <w:rFonts w:ascii="Arial" w:eastAsia="宋体" w:hAnsi="Arial" w:cs="Arial" w:hint="eastAsia"/>
          <w:color w:val="FF0000"/>
          <w:sz w:val="24"/>
          <w:szCs w:val="24"/>
        </w:rPr>
        <w:t>5</w:t>
      </w:r>
      <w:r w:rsidR="00EC11E6" w:rsidRPr="00EC11E6">
        <w:rPr>
          <w:rFonts w:ascii="Arial" w:eastAsia="宋体" w:hAnsi="Arial" w:cs="Arial" w:hint="eastAsia"/>
          <w:color w:val="FF0000"/>
          <w:sz w:val="24"/>
          <w:szCs w:val="24"/>
        </w:rPr>
        <w:t>月</w:t>
      </w:r>
      <w:r w:rsidR="00EC11E6" w:rsidRPr="00EC11E6">
        <w:rPr>
          <w:rFonts w:ascii="Arial" w:eastAsia="宋体" w:hAnsi="Arial" w:cs="Arial" w:hint="eastAsia"/>
          <w:color w:val="FF0000"/>
          <w:sz w:val="24"/>
          <w:szCs w:val="24"/>
        </w:rPr>
        <w:t>25</w:t>
      </w:r>
      <w:r w:rsidR="00EC11E6" w:rsidRPr="00EC11E6">
        <w:rPr>
          <w:rFonts w:ascii="Arial" w:eastAsia="宋体" w:hAnsi="Arial" w:cs="Arial" w:hint="eastAsia"/>
          <w:color w:val="FF0000"/>
          <w:sz w:val="24"/>
          <w:szCs w:val="24"/>
        </w:rPr>
        <w:t>日前将个人简历发以下邮箱）。</w:t>
      </w:r>
    </w:p>
    <w:p w:rsidR="007E50AD" w:rsidRPr="004F2896" w:rsidRDefault="007E50AD" w:rsidP="001A624F">
      <w:pPr>
        <w:spacing w:line="360" w:lineRule="auto"/>
        <w:ind w:firstLineChars="395" w:firstLine="952"/>
        <w:rPr>
          <w:rFonts w:ascii="Arial" w:eastAsia="宋体" w:hAnsi="Arial" w:cs="Arial"/>
          <w:sz w:val="24"/>
          <w:szCs w:val="24"/>
        </w:rPr>
      </w:pPr>
      <w:r w:rsidRPr="004F2896">
        <w:rPr>
          <w:rFonts w:ascii="Arial" w:eastAsia="宋体" w:hAnsi="Arial" w:cs="Arial"/>
          <w:b/>
          <w:sz w:val="24"/>
          <w:szCs w:val="24"/>
        </w:rPr>
        <w:t>邮箱：</w:t>
      </w:r>
      <w:hyperlink r:id="rId8" w:history="1">
        <w:r w:rsidR="00760BB4" w:rsidRPr="004F2896">
          <w:rPr>
            <w:rStyle w:val="a8"/>
            <w:rFonts w:ascii="Arial" w:eastAsia="宋体" w:hAnsi="Arial" w:cs="Arial"/>
            <w:sz w:val="24"/>
            <w:szCs w:val="24"/>
          </w:rPr>
          <w:t>kotelhr@koteladt.com</w:t>
        </w:r>
      </w:hyperlink>
    </w:p>
    <w:p w:rsidR="007E50AD" w:rsidRPr="004F2896" w:rsidRDefault="007E50AD" w:rsidP="001A624F">
      <w:pPr>
        <w:spacing w:line="360" w:lineRule="auto"/>
        <w:ind w:firstLineChars="396" w:firstLine="954"/>
        <w:rPr>
          <w:rFonts w:ascii="Arial" w:eastAsia="宋体" w:hAnsi="Arial" w:cs="Arial"/>
          <w:sz w:val="24"/>
          <w:szCs w:val="24"/>
        </w:rPr>
      </w:pPr>
      <w:r w:rsidRPr="004F2896">
        <w:rPr>
          <w:rFonts w:ascii="Arial" w:eastAsia="宋体" w:hAnsi="Arial" w:cs="Arial"/>
          <w:b/>
          <w:sz w:val="24"/>
          <w:szCs w:val="24"/>
        </w:rPr>
        <w:lastRenderedPageBreak/>
        <w:t>公司网站：</w:t>
      </w:r>
      <w:hyperlink r:id="rId9" w:history="1">
        <w:r w:rsidRPr="004F2896">
          <w:rPr>
            <w:rFonts w:ascii="Arial" w:eastAsia="宋体" w:hAnsi="Arial" w:cs="Arial"/>
            <w:sz w:val="24"/>
            <w:szCs w:val="24"/>
          </w:rPr>
          <w:t>www.kotelmems.com</w:t>
        </w:r>
      </w:hyperlink>
    </w:p>
    <w:p w:rsidR="007E50AD" w:rsidRPr="004F2896" w:rsidRDefault="007E50AD"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公司</w:t>
      </w:r>
      <w:r w:rsidR="0019521A" w:rsidRPr="004F2896">
        <w:rPr>
          <w:rFonts w:ascii="Arial" w:eastAsia="宋体" w:hAnsi="Arial" w:cs="Arial"/>
          <w:sz w:val="24"/>
          <w:szCs w:val="24"/>
        </w:rPr>
        <w:t>太原</w:t>
      </w:r>
      <w:r w:rsidRPr="004F2896">
        <w:rPr>
          <w:rFonts w:ascii="Arial" w:eastAsia="宋体" w:hAnsi="Arial" w:cs="Arial"/>
          <w:sz w:val="24"/>
          <w:szCs w:val="24"/>
        </w:rPr>
        <w:t>总部地址：山西太原市国家高新技术开发区数码路</w:t>
      </w:r>
      <w:r w:rsidRPr="004F2896">
        <w:rPr>
          <w:rFonts w:ascii="Arial" w:eastAsia="宋体" w:hAnsi="Arial" w:cs="Arial"/>
          <w:sz w:val="24"/>
          <w:szCs w:val="24"/>
        </w:rPr>
        <w:t>3</w:t>
      </w:r>
      <w:r w:rsidRPr="004F2896">
        <w:rPr>
          <w:rFonts w:ascii="Arial" w:eastAsia="宋体" w:hAnsi="Arial" w:cs="Arial"/>
          <w:sz w:val="24"/>
          <w:szCs w:val="24"/>
        </w:rPr>
        <w:t>号（南中环体育路口西北侧）</w:t>
      </w:r>
    </w:p>
    <w:p w:rsidR="007E50AD" w:rsidRPr="004F2896" w:rsidRDefault="007E50AD"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公司</w:t>
      </w:r>
      <w:r w:rsidR="00EE4C46" w:rsidRPr="004F2896">
        <w:rPr>
          <w:rFonts w:ascii="Arial" w:eastAsia="宋体" w:hAnsi="Arial" w:cs="Arial"/>
          <w:sz w:val="24"/>
          <w:szCs w:val="24"/>
        </w:rPr>
        <w:t>北京</w:t>
      </w:r>
      <w:r w:rsidRPr="004F2896">
        <w:rPr>
          <w:rFonts w:ascii="Arial" w:eastAsia="宋体" w:hAnsi="Arial" w:cs="Arial"/>
          <w:sz w:val="24"/>
          <w:szCs w:val="24"/>
        </w:rPr>
        <w:t>地址：</w:t>
      </w:r>
      <w:r w:rsidR="00657D67" w:rsidRPr="004F2896">
        <w:rPr>
          <w:rFonts w:ascii="Arial" w:eastAsia="宋体" w:hAnsi="Arial" w:cs="Arial"/>
          <w:sz w:val="24"/>
          <w:szCs w:val="24"/>
        </w:rPr>
        <w:t>北京市海淀区上地三街</w:t>
      </w:r>
      <w:r w:rsidR="00657D67" w:rsidRPr="004F2896">
        <w:rPr>
          <w:rFonts w:ascii="Arial" w:eastAsia="宋体" w:hAnsi="Arial" w:cs="Arial"/>
          <w:sz w:val="24"/>
          <w:szCs w:val="24"/>
        </w:rPr>
        <w:t>9</w:t>
      </w:r>
      <w:r w:rsidR="00657D67" w:rsidRPr="004F2896">
        <w:rPr>
          <w:rFonts w:ascii="Arial" w:eastAsia="宋体" w:hAnsi="Arial" w:cs="Arial"/>
          <w:sz w:val="24"/>
          <w:szCs w:val="24"/>
        </w:rPr>
        <w:t>号金隅嘉华大厦</w:t>
      </w:r>
      <w:r w:rsidR="00657D67" w:rsidRPr="004F2896">
        <w:rPr>
          <w:rFonts w:ascii="Arial" w:eastAsia="宋体" w:hAnsi="Arial" w:cs="Arial"/>
          <w:sz w:val="24"/>
          <w:szCs w:val="24"/>
        </w:rPr>
        <w:t>F</w:t>
      </w:r>
      <w:r w:rsidR="00657D67" w:rsidRPr="004F2896">
        <w:rPr>
          <w:rFonts w:ascii="Arial" w:eastAsia="宋体" w:hAnsi="Arial" w:cs="Arial"/>
          <w:sz w:val="24"/>
          <w:szCs w:val="24"/>
        </w:rPr>
        <w:t>座</w:t>
      </w:r>
      <w:r w:rsidR="00657D67" w:rsidRPr="004F2896">
        <w:rPr>
          <w:rFonts w:ascii="Arial" w:eastAsia="宋体" w:hAnsi="Arial" w:cs="Arial"/>
          <w:sz w:val="24"/>
          <w:szCs w:val="24"/>
        </w:rPr>
        <w:t>1006</w:t>
      </w:r>
      <w:r w:rsidR="00657D67" w:rsidRPr="004F2896">
        <w:rPr>
          <w:rFonts w:ascii="Arial" w:eastAsia="宋体" w:hAnsi="Arial" w:cs="Arial"/>
          <w:sz w:val="24"/>
          <w:szCs w:val="24"/>
        </w:rPr>
        <w:t>室</w:t>
      </w:r>
    </w:p>
    <w:p w:rsidR="00EE4C46" w:rsidRPr="004F2896" w:rsidRDefault="00EE4C46"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公司西安地址：</w:t>
      </w:r>
      <w:r w:rsidR="00657D67" w:rsidRPr="004F2896">
        <w:rPr>
          <w:rFonts w:ascii="Arial" w:eastAsia="宋体" w:hAnsi="Arial" w:cs="Arial"/>
          <w:sz w:val="24"/>
          <w:szCs w:val="24"/>
        </w:rPr>
        <w:t>西安市西高新区唐延路</w:t>
      </w:r>
      <w:r w:rsidR="00657D67" w:rsidRPr="004F2896">
        <w:rPr>
          <w:rFonts w:ascii="Arial" w:eastAsia="宋体" w:hAnsi="Arial" w:cs="Arial"/>
          <w:sz w:val="24"/>
          <w:szCs w:val="24"/>
        </w:rPr>
        <w:t>35</w:t>
      </w:r>
      <w:r w:rsidR="00657D67" w:rsidRPr="004F2896">
        <w:rPr>
          <w:rFonts w:ascii="Arial" w:eastAsia="宋体" w:hAnsi="Arial" w:cs="Arial"/>
          <w:sz w:val="24"/>
          <w:szCs w:val="24"/>
        </w:rPr>
        <w:t>号旺座现代城</w:t>
      </w:r>
      <w:r w:rsidR="00657D67" w:rsidRPr="004F2896">
        <w:rPr>
          <w:rFonts w:ascii="Arial" w:eastAsia="宋体" w:hAnsi="Arial" w:cs="Arial"/>
          <w:sz w:val="24"/>
          <w:szCs w:val="24"/>
        </w:rPr>
        <w:t>C</w:t>
      </w:r>
      <w:r w:rsidR="00657D67" w:rsidRPr="004F2896">
        <w:rPr>
          <w:rFonts w:ascii="Arial" w:eastAsia="宋体" w:hAnsi="Arial" w:cs="Arial"/>
          <w:sz w:val="24"/>
          <w:szCs w:val="24"/>
        </w:rPr>
        <w:t>座</w:t>
      </w:r>
      <w:r w:rsidR="00657D67" w:rsidRPr="004F2896">
        <w:rPr>
          <w:rFonts w:ascii="Arial" w:eastAsia="宋体" w:hAnsi="Arial" w:cs="Arial"/>
          <w:sz w:val="24"/>
          <w:szCs w:val="24"/>
        </w:rPr>
        <w:t>2502</w:t>
      </w:r>
      <w:r w:rsidR="00657D67" w:rsidRPr="004F2896">
        <w:rPr>
          <w:rFonts w:ascii="Arial" w:eastAsia="宋体" w:hAnsi="Arial" w:cs="Arial"/>
          <w:sz w:val="24"/>
          <w:szCs w:val="24"/>
        </w:rPr>
        <w:t>室</w:t>
      </w:r>
    </w:p>
    <w:p w:rsidR="007E50AD" w:rsidRPr="004F2896" w:rsidRDefault="007E50AD" w:rsidP="007E50AD">
      <w:pPr>
        <w:spacing w:line="360" w:lineRule="auto"/>
        <w:ind w:firstLineChars="200" w:firstLine="480"/>
        <w:rPr>
          <w:rFonts w:ascii="Arial" w:eastAsia="宋体" w:hAnsi="Arial" w:cs="Arial"/>
          <w:sz w:val="24"/>
          <w:szCs w:val="24"/>
        </w:rPr>
      </w:pPr>
      <w:r w:rsidRPr="004F2896">
        <w:rPr>
          <w:rFonts w:ascii="Arial" w:eastAsia="宋体" w:hAnsi="Arial" w:cs="Arial"/>
          <w:sz w:val="24"/>
          <w:szCs w:val="24"/>
        </w:rPr>
        <w:t>微信：科泰</w:t>
      </w:r>
      <w:r w:rsidR="00DF7183" w:rsidRPr="004F2896">
        <w:rPr>
          <w:rFonts w:ascii="Arial" w:eastAsia="宋体" w:hAnsi="Arial" w:cs="Arial"/>
          <w:sz w:val="24"/>
          <w:szCs w:val="24"/>
        </w:rPr>
        <w:t>航天</w:t>
      </w:r>
    </w:p>
    <w:p w:rsidR="007E50AD" w:rsidRPr="004F2896" w:rsidRDefault="007E50AD" w:rsidP="00EE4C46">
      <w:pPr>
        <w:spacing w:line="360" w:lineRule="auto"/>
        <w:ind w:firstLineChars="1350" w:firstLine="3240"/>
        <w:rPr>
          <w:rFonts w:ascii="Arial" w:hAnsi="Arial" w:cs="Arial"/>
          <w:bCs/>
          <w:sz w:val="24"/>
        </w:rPr>
      </w:pPr>
      <w:r w:rsidRPr="004F2896">
        <w:rPr>
          <w:rFonts w:ascii="Arial" w:hAnsi="Arial" w:cs="Arial"/>
          <w:bCs/>
          <w:noProof/>
          <w:sz w:val="24"/>
        </w:rPr>
        <w:drawing>
          <wp:inline distT="0" distB="0" distL="0" distR="0">
            <wp:extent cx="1200150" cy="1218152"/>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01115" cy="1219131"/>
                    </a:xfrm>
                    <a:prstGeom prst="rect">
                      <a:avLst/>
                    </a:prstGeom>
                    <a:noFill/>
                    <a:ln w="9525">
                      <a:noFill/>
                      <a:miter lim="800000"/>
                      <a:headEnd/>
                      <a:tailEnd/>
                    </a:ln>
                  </pic:spPr>
                </pic:pic>
              </a:graphicData>
            </a:graphic>
          </wp:inline>
        </w:drawing>
      </w:r>
    </w:p>
    <w:p w:rsidR="00D474C0" w:rsidRPr="004F2896" w:rsidRDefault="00D474C0">
      <w:pPr>
        <w:rPr>
          <w:rFonts w:ascii="Arial" w:hAnsi="Arial" w:cs="Arial"/>
        </w:rPr>
      </w:pPr>
    </w:p>
    <w:sectPr w:rsidR="00D474C0" w:rsidRPr="004F2896" w:rsidSect="004D72CA">
      <w:pgSz w:w="16838" w:h="11906" w:orient="landscape"/>
      <w:pgMar w:top="1134" w:right="1701" w:bottom="1134" w:left="181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F7C" w:rsidRDefault="00347F7C" w:rsidP="007E50AD">
      <w:r>
        <w:separator/>
      </w:r>
    </w:p>
  </w:endnote>
  <w:endnote w:type="continuationSeparator" w:id="1">
    <w:p w:rsidR="00347F7C" w:rsidRDefault="00347F7C" w:rsidP="007E5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文鼎CS大黑">
    <w:altName w:val="Arial Unicode MS"/>
    <w:charset w:val="86"/>
    <w:family w:val="modern"/>
    <w:pitch w:val="fixed"/>
    <w:sig w:usb0="00000000"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F7C" w:rsidRDefault="00347F7C" w:rsidP="007E50AD">
      <w:r>
        <w:separator/>
      </w:r>
    </w:p>
  </w:footnote>
  <w:footnote w:type="continuationSeparator" w:id="1">
    <w:p w:rsidR="00347F7C" w:rsidRDefault="00347F7C" w:rsidP="007E5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D66FB"/>
    <w:multiLevelType w:val="hybridMultilevel"/>
    <w:tmpl w:val="3A88DA68"/>
    <w:lvl w:ilvl="0" w:tplc="A9023DB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FCE"/>
    <w:rsid w:val="000153CE"/>
    <w:rsid w:val="00023B7B"/>
    <w:rsid w:val="00046097"/>
    <w:rsid w:val="0005576F"/>
    <w:rsid w:val="000D18E0"/>
    <w:rsid w:val="00101717"/>
    <w:rsid w:val="00102160"/>
    <w:rsid w:val="0010656F"/>
    <w:rsid w:val="00114DBE"/>
    <w:rsid w:val="001246BF"/>
    <w:rsid w:val="0013477C"/>
    <w:rsid w:val="00164889"/>
    <w:rsid w:val="00173C2F"/>
    <w:rsid w:val="00186170"/>
    <w:rsid w:val="0019426B"/>
    <w:rsid w:val="0019521A"/>
    <w:rsid w:val="001A624F"/>
    <w:rsid w:val="00203A5B"/>
    <w:rsid w:val="002446C1"/>
    <w:rsid w:val="002703E0"/>
    <w:rsid w:val="00271F2B"/>
    <w:rsid w:val="002918F0"/>
    <w:rsid w:val="002A090E"/>
    <w:rsid w:val="002A6476"/>
    <w:rsid w:val="002C790B"/>
    <w:rsid w:val="002E1607"/>
    <w:rsid w:val="00310290"/>
    <w:rsid w:val="003121E7"/>
    <w:rsid w:val="0033299B"/>
    <w:rsid w:val="00334572"/>
    <w:rsid w:val="00347F7C"/>
    <w:rsid w:val="0035211B"/>
    <w:rsid w:val="003879CD"/>
    <w:rsid w:val="003B54E1"/>
    <w:rsid w:val="003C2172"/>
    <w:rsid w:val="003C6A51"/>
    <w:rsid w:val="003D073B"/>
    <w:rsid w:val="003D4BC5"/>
    <w:rsid w:val="003E027C"/>
    <w:rsid w:val="003E6F8B"/>
    <w:rsid w:val="003F5835"/>
    <w:rsid w:val="004121C9"/>
    <w:rsid w:val="0044454B"/>
    <w:rsid w:val="0045530E"/>
    <w:rsid w:val="00463B7C"/>
    <w:rsid w:val="00490333"/>
    <w:rsid w:val="00493DA9"/>
    <w:rsid w:val="004950FF"/>
    <w:rsid w:val="004C4CF0"/>
    <w:rsid w:val="004D72CA"/>
    <w:rsid w:val="004E45B9"/>
    <w:rsid w:val="004E7A2C"/>
    <w:rsid w:val="004F2896"/>
    <w:rsid w:val="005368A1"/>
    <w:rsid w:val="005441C8"/>
    <w:rsid w:val="00564F77"/>
    <w:rsid w:val="005729C2"/>
    <w:rsid w:val="00581DB8"/>
    <w:rsid w:val="005B3817"/>
    <w:rsid w:val="005E1AC3"/>
    <w:rsid w:val="005E58AA"/>
    <w:rsid w:val="005E6DD1"/>
    <w:rsid w:val="005F3D1D"/>
    <w:rsid w:val="00610C33"/>
    <w:rsid w:val="006231DB"/>
    <w:rsid w:val="00657D67"/>
    <w:rsid w:val="006672FA"/>
    <w:rsid w:val="00681349"/>
    <w:rsid w:val="006958FB"/>
    <w:rsid w:val="006D1257"/>
    <w:rsid w:val="006E262D"/>
    <w:rsid w:val="006E52F7"/>
    <w:rsid w:val="00701C09"/>
    <w:rsid w:val="00755EE8"/>
    <w:rsid w:val="00760BB4"/>
    <w:rsid w:val="00777200"/>
    <w:rsid w:val="00793477"/>
    <w:rsid w:val="007B79D2"/>
    <w:rsid w:val="007C3B38"/>
    <w:rsid w:val="007D480F"/>
    <w:rsid w:val="007D6692"/>
    <w:rsid w:val="007E0DBA"/>
    <w:rsid w:val="007E50AD"/>
    <w:rsid w:val="007E572A"/>
    <w:rsid w:val="0080572A"/>
    <w:rsid w:val="008217EE"/>
    <w:rsid w:val="00835804"/>
    <w:rsid w:val="008436C9"/>
    <w:rsid w:val="008440FF"/>
    <w:rsid w:val="0085455D"/>
    <w:rsid w:val="0088180D"/>
    <w:rsid w:val="00896FCE"/>
    <w:rsid w:val="008B1000"/>
    <w:rsid w:val="008B6DA7"/>
    <w:rsid w:val="008F7E4A"/>
    <w:rsid w:val="0090261F"/>
    <w:rsid w:val="009115DE"/>
    <w:rsid w:val="0093261C"/>
    <w:rsid w:val="0093316A"/>
    <w:rsid w:val="009544A8"/>
    <w:rsid w:val="009A6EDD"/>
    <w:rsid w:val="009C755D"/>
    <w:rsid w:val="009C7ECC"/>
    <w:rsid w:val="009F61BB"/>
    <w:rsid w:val="00A230BF"/>
    <w:rsid w:val="00A33CFA"/>
    <w:rsid w:val="00A357EC"/>
    <w:rsid w:val="00A43362"/>
    <w:rsid w:val="00A43C53"/>
    <w:rsid w:val="00A51A85"/>
    <w:rsid w:val="00A767BB"/>
    <w:rsid w:val="00AE684D"/>
    <w:rsid w:val="00B760FD"/>
    <w:rsid w:val="00B83D0D"/>
    <w:rsid w:val="00B93487"/>
    <w:rsid w:val="00B940A1"/>
    <w:rsid w:val="00B9508B"/>
    <w:rsid w:val="00BB1547"/>
    <w:rsid w:val="00BB7075"/>
    <w:rsid w:val="00BC1F6F"/>
    <w:rsid w:val="00BD504D"/>
    <w:rsid w:val="00BF2B98"/>
    <w:rsid w:val="00C06709"/>
    <w:rsid w:val="00C10AB3"/>
    <w:rsid w:val="00C14155"/>
    <w:rsid w:val="00C20844"/>
    <w:rsid w:val="00C35238"/>
    <w:rsid w:val="00C40E3B"/>
    <w:rsid w:val="00C5516D"/>
    <w:rsid w:val="00C817EA"/>
    <w:rsid w:val="00CD5AF7"/>
    <w:rsid w:val="00CE400A"/>
    <w:rsid w:val="00CE7373"/>
    <w:rsid w:val="00D03AB6"/>
    <w:rsid w:val="00D03D7C"/>
    <w:rsid w:val="00D06D56"/>
    <w:rsid w:val="00D4748B"/>
    <w:rsid w:val="00D474C0"/>
    <w:rsid w:val="00D6515E"/>
    <w:rsid w:val="00D83691"/>
    <w:rsid w:val="00DA24A2"/>
    <w:rsid w:val="00DA63F9"/>
    <w:rsid w:val="00DC382D"/>
    <w:rsid w:val="00DC4814"/>
    <w:rsid w:val="00DE1F70"/>
    <w:rsid w:val="00DF150D"/>
    <w:rsid w:val="00DF7183"/>
    <w:rsid w:val="00E44203"/>
    <w:rsid w:val="00E80221"/>
    <w:rsid w:val="00E85A0E"/>
    <w:rsid w:val="00EA02EF"/>
    <w:rsid w:val="00EC11E6"/>
    <w:rsid w:val="00EE4C46"/>
    <w:rsid w:val="00F00C72"/>
    <w:rsid w:val="00F510DE"/>
    <w:rsid w:val="00F6501A"/>
    <w:rsid w:val="00F716EC"/>
    <w:rsid w:val="00F751ED"/>
    <w:rsid w:val="00F81E2B"/>
    <w:rsid w:val="00FA455A"/>
    <w:rsid w:val="00FC03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0AD"/>
    <w:rPr>
      <w:sz w:val="18"/>
      <w:szCs w:val="18"/>
    </w:rPr>
  </w:style>
  <w:style w:type="paragraph" w:styleId="a4">
    <w:name w:val="footer"/>
    <w:basedOn w:val="a"/>
    <w:link w:val="Char0"/>
    <w:uiPriority w:val="99"/>
    <w:unhideWhenUsed/>
    <w:rsid w:val="007E50AD"/>
    <w:pPr>
      <w:tabs>
        <w:tab w:val="center" w:pos="4153"/>
        <w:tab w:val="right" w:pos="8306"/>
      </w:tabs>
      <w:snapToGrid w:val="0"/>
      <w:jc w:val="left"/>
    </w:pPr>
    <w:rPr>
      <w:sz w:val="18"/>
      <w:szCs w:val="18"/>
    </w:rPr>
  </w:style>
  <w:style w:type="character" w:customStyle="1" w:styleId="Char0">
    <w:name w:val="页脚 Char"/>
    <w:basedOn w:val="a0"/>
    <w:link w:val="a4"/>
    <w:uiPriority w:val="99"/>
    <w:rsid w:val="007E50AD"/>
    <w:rPr>
      <w:sz w:val="18"/>
      <w:szCs w:val="18"/>
    </w:rPr>
  </w:style>
  <w:style w:type="paragraph" w:styleId="a5">
    <w:name w:val="Balloon Text"/>
    <w:basedOn w:val="a"/>
    <w:link w:val="Char1"/>
    <w:uiPriority w:val="99"/>
    <w:semiHidden/>
    <w:unhideWhenUsed/>
    <w:rsid w:val="005368A1"/>
    <w:rPr>
      <w:sz w:val="18"/>
      <w:szCs w:val="18"/>
    </w:rPr>
  </w:style>
  <w:style w:type="character" w:customStyle="1" w:styleId="Char1">
    <w:name w:val="批注框文本 Char"/>
    <w:basedOn w:val="a0"/>
    <w:link w:val="a5"/>
    <w:uiPriority w:val="99"/>
    <w:semiHidden/>
    <w:rsid w:val="005368A1"/>
    <w:rPr>
      <w:sz w:val="18"/>
      <w:szCs w:val="18"/>
    </w:rPr>
  </w:style>
  <w:style w:type="paragraph" w:styleId="a6">
    <w:name w:val="List Paragraph"/>
    <w:basedOn w:val="a"/>
    <w:uiPriority w:val="34"/>
    <w:qFormat/>
    <w:rsid w:val="009115DE"/>
    <w:pPr>
      <w:ind w:firstLineChars="200" w:firstLine="420"/>
    </w:pPr>
  </w:style>
  <w:style w:type="table" w:styleId="a7">
    <w:name w:val="Table Grid"/>
    <w:basedOn w:val="a1"/>
    <w:uiPriority w:val="39"/>
    <w:rsid w:val="0084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A624F"/>
    <w:rPr>
      <w:color w:val="0563C1" w:themeColor="hyperlink"/>
      <w:u w:val="single"/>
    </w:rPr>
  </w:style>
  <w:style w:type="paragraph" w:styleId="a9">
    <w:name w:val="Normal (Web)"/>
    <w:basedOn w:val="a"/>
    <w:qFormat/>
    <w:rsid w:val="00BD504D"/>
    <w:pPr>
      <w:widowControl/>
      <w:spacing w:before="75" w:after="75"/>
      <w:jc w:val="left"/>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0AD"/>
    <w:rPr>
      <w:sz w:val="18"/>
      <w:szCs w:val="18"/>
    </w:rPr>
  </w:style>
  <w:style w:type="paragraph" w:styleId="a4">
    <w:name w:val="footer"/>
    <w:basedOn w:val="a"/>
    <w:link w:val="Char0"/>
    <w:uiPriority w:val="99"/>
    <w:unhideWhenUsed/>
    <w:rsid w:val="007E50AD"/>
    <w:pPr>
      <w:tabs>
        <w:tab w:val="center" w:pos="4153"/>
        <w:tab w:val="right" w:pos="8306"/>
      </w:tabs>
      <w:snapToGrid w:val="0"/>
      <w:jc w:val="left"/>
    </w:pPr>
    <w:rPr>
      <w:sz w:val="18"/>
      <w:szCs w:val="18"/>
    </w:rPr>
  </w:style>
  <w:style w:type="character" w:customStyle="1" w:styleId="Char0">
    <w:name w:val="页脚 Char"/>
    <w:basedOn w:val="a0"/>
    <w:link w:val="a4"/>
    <w:uiPriority w:val="99"/>
    <w:rsid w:val="007E50AD"/>
    <w:rPr>
      <w:sz w:val="18"/>
      <w:szCs w:val="18"/>
    </w:rPr>
  </w:style>
  <w:style w:type="paragraph" w:styleId="a5">
    <w:name w:val="Balloon Text"/>
    <w:basedOn w:val="a"/>
    <w:link w:val="Char1"/>
    <w:uiPriority w:val="99"/>
    <w:semiHidden/>
    <w:unhideWhenUsed/>
    <w:rsid w:val="005368A1"/>
    <w:rPr>
      <w:sz w:val="18"/>
      <w:szCs w:val="18"/>
    </w:rPr>
  </w:style>
  <w:style w:type="character" w:customStyle="1" w:styleId="Char1">
    <w:name w:val="批注框文本 Char"/>
    <w:basedOn w:val="a0"/>
    <w:link w:val="a5"/>
    <w:uiPriority w:val="99"/>
    <w:semiHidden/>
    <w:rsid w:val="005368A1"/>
    <w:rPr>
      <w:sz w:val="18"/>
      <w:szCs w:val="18"/>
    </w:rPr>
  </w:style>
  <w:style w:type="paragraph" w:styleId="a6">
    <w:name w:val="List Paragraph"/>
    <w:basedOn w:val="a"/>
    <w:uiPriority w:val="34"/>
    <w:qFormat/>
    <w:rsid w:val="009115DE"/>
    <w:pPr>
      <w:ind w:firstLineChars="200" w:firstLine="420"/>
    </w:pPr>
  </w:style>
  <w:style w:type="table" w:styleId="a7">
    <w:name w:val="Table Grid"/>
    <w:basedOn w:val="a1"/>
    <w:uiPriority w:val="39"/>
    <w:rsid w:val="0084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A624F"/>
    <w:rPr>
      <w:color w:val="0563C1" w:themeColor="hyperlink"/>
      <w:u w:val="single"/>
    </w:rPr>
  </w:style>
  <w:style w:type="paragraph" w:styleId="a9">
    <w:name w:val="Normal (Web)"/>
    <w:basedOn w:val="a"/>
    <w:qFormat/>
    <w:rsid w:val="00BD504D"/>
    <w:pPr>
      <w:widowControl/>
      <w:spacing w:before="75" w:after="75"/>
      <w:jc w:val="left"/>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1790927690">
      <w:bodyDiv w:val="1"/>
      <w:marLeft w:val="0"/>
      <w:marRight w:val="0"/>
      <w:marTop w:val="0"/>
      <w:marBottom w:val="0"/>
      <w:divBdr>
        <w:top w:val="none" w:sz="0" w:space="0" w:color="auto"/>
        <w:left w:val="none" w:sz="0" w:space="0" w:color="auto"/>
        <w:bottom w:val="none" w:sz="0" w:space="0" w:color="auto"/>
        <w:right w:val="none" w:sz="0" w:space="0" w:color="auto"/>
      </w:divBdr>
      <w:divsChild>
        <w:div w:id="86966578">
          <w:marLeft w:val="0"/>
          <w:marRight w:val="0"/>
          <w:marTop w:val="0"/>
          <w:marBottom w:val="0"/>
          <w:divBdr>
            <w:top w:val="none" w:sz="0" w:space="0" w:color="auto"/>
            <w:left w:val="none" w:sz="0" w:space="0" w:color="auto"/>
            <w:bottom w:val="none" w:sz="0" w:space="0" w:color="auto"/>
            <w:right w:val="none" w:sz="0" w:space="0" w:color="auto"/>
          </w:divBdr>
          <w:divsChild>
            <w:div w:id="6626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elhr@kotelad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otelmem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0E8B-D790-4744-8967-90645E0D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970</Words>
  <Characters>5529</Characters>
  <Application>Microsoft Office Word</Application>
  <DocSecurity>0</DocSecurity>
  <Lines>46</Lines>
  <Paragraphs>12</Paragraphs>
  <ScaleCrop>false</ScaleCrop>
  <Company>CHINA</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yang</cp:lastModifiedBy>
  <cp:revision>23</cp:revision>
  <dcterms:created xsi:type="dcterms:W3CDTF">2017-05-11T11:50:00Z</dcterms:created>
  <dcterms:modified xsi:type="dcterms:W3CDTF">2017-05-12T02:42:00Z</dcterms:modified>
</cp:coreProperties>
</file>